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F46" w:rsidRPr="00FC548C" w:rsidRDefault="00A16F46" w:rsidP="00A16F46">
      <w:pPr>
        <w:jc w:val="left"/>
      </w:pPr>
    </w:p>
    <w:p w:rsidR="00BB7DC6" w:rsidRPr="00210A31" w:rsidRDefault="00BB7DC6" w:rsidP="004641CE">
      <w:r w:rsidRPr="00210A31">
        <w:rPr>
          <w:noProof/>
          <w:lang w:eastAsia="en-GB"/>
        </w:rPr>
        <w:drawing>
          <wp:anchor distT="0" distB="0" distL="114300" distR="114300" simplePos="0" relativeHeight="251654144" behindDoc="0" locked="0" layoutInCell="1" allowOverlap="1" wp14:anchorId="708D4290" wp14:editId="7FF4C824">
            <wp:simplePos x="0" y="0"/>
            <wp:positionH relativeFrom="column">
              <wp:posOffset>3893</wp:posOffset>
            </wp:positionH>
            <wp:positionV relativeFrom="paragraph">
              <wp:posOffset>-1960</wp:posOffset>
            </wp:positionV>
            <wp:extent cx="5160396" cy="1000125"/>
            <wp:effectExtent l="0" t="0" r="2540" b="0"/>
            <wp:wrapTopAndBottom/>
            <wp:docPr id="11" name="webImgShrinked" descr="Pictur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bImgShrinked" descr="Pictur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0396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B7DC6" w:rsidRPr="00210A31" w:rsidRDefault="00BB7DC6" w:rsidP="00BB7DC6"/>
    <w:p w:rsidR="00BB7DC6" w:rsidRPr="00210A31" w:rsidRDefault="00BB7DC6" w:rsidP="00BB7DC6"/>
    <w:p w:rsidR="00BB7DC6" w:rsidRPr="00210A31" w:rsidRDefault="00BB7DC6" w:rsidP="00BB7DC6"/>
    <w:p w:rsidR="00BB7DC6" w:rsidRPr="00210A31" w:rsidRDefault="00BB7DC6" w:rsidP="00BB7DC6"/>
    <w:p w:rsidR="00BB7DC6" w:rsidRPr="00210A31" w:rsidRDefault="00BB7DC6" w:rsidP="00BB7DC6"/>
    <w:sdt>
      <w:sdtPr>
        <w:alias w:val="Title"/>
        <w:tag w:val=""/>
        <w:id w:val="-520393973"/>
        <w:placeholder>
          <w:docPart w:val="5A4BAC37B9024CAF9934891CB45FD7DE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:rsidR="00F404A4" w:rsidRPr="00210A31" w:rsidRDefault="00E538EB" w:rsidP="00237516">
          <w:pPr>
            <w:pStyle w:val="TitleBlock"/>
          </w:pPr>
          <w:r>
            <w:t>760213 - 0801</w:t>
          </w:r>
        </w:p>
      </w:sdtContent>
    </w:sdt>
    <w:sdt>
      <w:sdtPr>
        <w:alias w:val="Subject"/>
        <w:tag w:val=""/>
        <w:id w:val="-200710923"/>
        <w:placeholder>
          <w:docPart w:val="406D8FD5417D4FB68FF88D3AD077D465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Content>
        <w:p w:rsidR="006775CF" w:rsidRPr="00210A31" w:rsidRDefault="00677A62" w:rsidP="00237516">
          <w:pPr>
            <w:pStyle w:val="TitleBlock"/>
          </w:pPr>
          <w:proofErr w:type="spellStart"/>
          <w:r>
            <w:t>GRFormat</w:t>
          </w:r>
          <w:proofErr w:type="spellEnd"/>
          <w:r>
            <w:t xml:space="preserve"> 3.5.47 Customer Release Notes</w:t>
          </w:r>
        </w:p>
      </w:sdtContent>
    </w:sdt>
    <w:p w:rsidR="00BB7DC6" w:rsidRPr="00210A31" w:rsidRDefault="00FE69D8" w:rsidP="0075012D">
      <w:pPr>
        <w:pStyle w:val="TitleBlockinformation"/>
      </w:pPr>
      <w:sdt>
        <w:sdtPr>
          <w:alias w:val="Status"/>
          <w:tag w:val=""/>
          <w:id w:val="-1032953777"/>
          <w:placeholder>
            <w:docPart w:val="E772CB4F2CD04817874C84D17AB5C223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F44713">
            <w:t>1A</w:t>
          </w:r>
        </w:sdtContent>
      </w:sdt>
      <w:r w:rsidR="00BB7DC6" w:rsidRPr="0075012D">
        <w:t xml:space="preserve">               </w:t>
      </w:r>
      <w:sdt>
        <w:sdtPr>
          <w:alias w:val="Publish Date"/>
          <w:tag w:val=""/>
          <w:id w:val="-1379620357"/>
          <w:placeholder>
            <w:docPart w:val="818EC069E20D45E1B04304E78C202E67"/>
          </w:placeholder>
          <w:dataBinding w:prefixMappings="xmlns:ns0='http://schemas.microsoft.com/office/2006/coverPageProps' " w:xpath="/ns0:CoverPageProperties[1]/ns0:PublishDate[1]" w:storeItemID="{55AF091B-3C7A-41E3-B477-F2FDAA23CFDA}"/>
          <w:date w:fullDate="2014-02-25T00:00:00Z"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9F6856">
            <w:t>25/02/2014</w:t>
          </w:r>
        </w:sdtContent>
      </w:sdt>
    </w:p>
    <w:p w:rsidR="001B1B9E" w:rsidRDefault="001B1B9E" w:rsidP="001B1B9E">
      <w:pPr>
        <w:jc w:val="left"/>
      </w:pPr>
    </w:p>
    <w:p w:rsidR="001B1B9E" w:rsidRPr="00CE35D2" w:rsidRDefault="001B1B9E" w:rsidP="001B1B9E">
      <w:pPr>
        <w:pStyle w:val="Disclaimer"/>
        <w:jc w:val="both"/>
      </w:pPr>
      <w:r>
        <w:t>Copyright © 2013 Clearview Traffic</w:t>
      </w:r>
      <w:r w:rsidRPr="00CE35D2">
        <w:t xml:space="preserve">.  All rights reserved. </w:t>
      </w:r>
    </w:p>
    <w:p w:rsidR="001B1B9E" w:rsidRPr="00CE35D2" w:rsidRDefault="001B1B9E" w:rsidP="001B1B9E">
      <w:pPr>
        <w:pStyle w:val="Disclaimer"/>
        <w:jc w:val="both"/>
      </w:pPr>
      <w:r w:rsidRPr="00CE35D2">
        <w:t xml:space="preserve">No part of this publication may be reproduced, transmitted, transcribed, stored in a retrieval system, or translated into any language, in any form or by any means, electronic, mechanical, photocopying, recording, or otherwise, without prior </w:t>
      </w:r>
      <w:r>
        <w:t>written permission from Clearview Traffic Ltd</w:t>
      </w:r>
      <w:r w:rsidRPr="00CE35D2">
        <w:t>.</w:t>
      </w:r>
      <w:r>
        <w:t xml:space="preserve">  </w:t>
      </w:r>
      <w:r w:rsidRPr="00CE35D2">
        <w:t xml:space="preserve">All copyright, confidential information, patents, design rights and all other intellectual property rights of whatsoever nature contained herein are and shall remain the sole and exclusive property of </w:t>
      </w:r>
      <w:r>
        <w:t>Clearview Traffic Group</w:t>
      </w:r>
      <w:r w:rsidRPr="00CE35D2">
        <w:t>.</w:t>
      </w:r>
      <w:r>
        <w:t xml:space="preserve">  </w:t>
      </w:r>
      <w:r w:rsidRPr="00CE35D2">
        <w:t xml:space="preserve">The information furnished herein is believed to be accurate and reliable. </w:t>
      </w:r>
      <w:r>
        <w:t xml:space="preserve">  </w:t>
      </w:r>
      <w:r w:rsidRPr="00CE35D2">
        <w:t>However, no respo</w:t>
      </w:r>
      <w:r>
        <w:t>nsibility is assumed by Clearview Traffic Ltd</w:t>
      </w:r>
      <w:r w:rsidRPr="00CE35D2">
        <w:t xml:space="preserve"> for its use, or for any infringements of patents or other rights of third parties resulting from its use.</w:t>
      </w:r>
      <w:r>
        <w:t xml:space="preserve">  The Clearview Traffic name and Clearview Traffic</w:t>
      </w:r>
      <w:r w:rsidRPr="00CE35D2">
        <w:t xml:space="preserve"> logo are trademarks or re</w:t>
      </w:r>
      <w:r>
        <w:t xml:space="preserve">gistered trademarks of Clearview </w:t>
      </w:r>
      <w:proofErr w:type="gramStart"/>
      <w:r>
        <w:t>Traffic  Ltd</w:t>
      </w:r>
      <w:proofErr w:type="gramEnd"/>
      <w:r w:rsidRPr="00CE35D2">
        <w:t>.</w:t>
      </w:r>
      <w:r>
        <w:t xml:space="preserve">  </w:t>
      </w:r>
      <w:r w:rsidRPr="00CE35D2">
        <w:t>All other trademarks are the property of their respective owners</w:t>
      </w:r>
    </w:p>
    <w:p w:rsidR="001B1B9E" w:rsidRDefault="001B1B9E">
      <w:pPr>
        <w:jc w:val="left"/>
      </w:pPr>
      <w:r>
        <w:br w:type="page"/>
      </w:r>
    </w:p>
    <w:p w:rsidR="001B1B9E" w:rsidRDefault="001B1B9E">
      <w:pPr>
        <w:jc w:val="left"/>
      </w:pPr>
    </w:p>
    <w:bookmarkStart w:id="0" w:name="_Toc509226240" w:displacedByCustomXml="next"/>
    <w:sdt>
      <w:sdtPr>
        <w:rPr>
          <w:rFonts w:ascii="Tahoma" w:eastAsia="Times New Roman" w:hAnsi="Tahoma" w:cs="Times New Roman"/>
          <w:color w:val="auto"/>
          <w:sz w:val="20"/>
          <w:szCs w:val="20"/>
          <w:lang w:val="en-GB"/>
        </w:rPr>
        <w:id w:val="-202978842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:rsidR="00C672F8" w:rsidRDefault="00C672F8">
          <w:pPr>
            <w:pStyle w:val="TOCHeading"/>
          </w:pPr>
          <w:r>
            <w:t>Contents</w:t>
          </w:r>
        </w:p>
        <w:p w:rsidR="00E538EB" w:rsidRDefault="00C672F8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74609154" w:history="1">
            <w:r w:rsidR="00E538EB" w:rsidRPr="000B51C8">
              <w:rPr>
                <w:rStyle w:val="Hyperlink"/>
                <w:noProof/>
              </w:rPr>
              <w:t>1</w:t>
            </w:r>
            <w:r w:rsidR="00E538E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Software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_Toc374609154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55" w:history="1">
            <w:r w:rsidR="00E538EB" w:rsidRPr="000B51C8">
              <w:rPr>
                <w:rStyle w:val="Hyperlink"/>
                <w:bCs/>
                <w:iCs/>
                <w:noProof/>
              </w:rPr>
              <w:t>1.1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Summary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_Toc374609155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56" w:history="1">
            <w:r w:rsidR="00E538EB" w:rsidRPr="000B51C8">
              <w:rPr>
                <w:rStyle w:val="Hyperlink"/>
                <w:bCs/>
                <w:iCs/>
                <w:noProof/>
              </w:rPr>
              <w:t>1.2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Build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_Toc374609156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57" w:history="1">
            <w:r w:rsidR="00E538EB" w:rsidRPr="000B51C8">
              <w:rPr>
                <w:rStyle w:val="Hyperlink"/>
                <w:bCs/>
                <w:iCs/>
                <w:noProof/>
              </w:rPr>
              <w:t>1.3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Identification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_Toc374609157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hyperlink w:anchor="_Toc374609158" w:history="1">
            <w:r w:rsidR="00E538EB" w:rsidRPr="000B51C8">
              <w:rPr>
                <w:rStyle w:val="Hyperlink"/>
                <w:noProof/>
              </w:rPr>
              <w:t>2</w:t>
            </w:r>
            <w:r w:rsidR="00E538E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Deployment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_Toc374609158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59" w:history="1">
            <w:r w:rsidR="00E538EB" w:rsidRPr="000B51C8">
              <w:rPr>
                <w:rStyle w:val="Hyperlink"/>
                <w:bCs/>
                <w:iCs/>
                <w:noProof/>
              </w:rPr>
              <w:t>2.1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Target System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_Toc374609159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0" w:history="1">
            <w:r w:rsidR="00E538EB" w:rsidRPr="000B51C8">
              <w:rPr>
                <w:rStyle w:val="Hyperlink"/>
                <w:bCs/>
                <w:iCs/>
                <w:noProof/>
              </w:rPr>
              <w:t>2.2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Pre-requisites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_Toc374609160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1" w:history="1">
            <w:r w:rsidR="00E538EB" w:rsidRPr="000B51C8">
              <w:rPr>
                <w:rStyle w:val="Hyperlink"/>
                <w:bCs/>
                <w:iCs/>
                <w:noProof/>
              </w:rPr>
              <w:t>2.3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Installation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_Toc374609161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3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2" w:history="1">
            <w:r w:rsidR="00E538EB" w:rsidRPr="000B51C8">
              <w:rPr>
                <w:rStyle w:val="Hyperlink"/>
                <w:bCs/>
                <w:iCs/>
                <w:noProof/>
              </w:rPr>
              <w:t>2.4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Configuration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_Toc374609162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3" w:history="1">
            <w:r w:rsidR="00E538EB" w:rsidRPr="000B51C8">
              <w:rPr>
                <w:rStyle w:val="Hyperlink"/>
                <w:bCs/>
                <w:iCs/>
                <w:noProof/>
              </w:rPr>
              <w:t>2.5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Verification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_Toc374609163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1"/>
            <w:rPr>
              <w:rFonts w:asciiTheme="minorHAnsi" w:eastAsiaTheme="minorEastAsia" w:hAnsiTheme="minorHAnsi" w:cstheme="minorBidi"/>
              <w:b w:val="0"/>
              <w:caps w:val="0"/>
              <w:noProof/>
              <w:szCs w:val="22"/>
              <w:lang w:eastAsia="en-GB"/>
            </w:rPr>
          </w:pPr>
          <w:hyperlink w:anchor="_Toc374609164" w:history="1">
            <w:r w:rsidR="00E538EB" w:rsidRPr="000B51C8">
              <w:rPr>
                <w:rStyle w:val="Hyperlink"/>
                <w:noProof/>
              </w:rPr>
              <w:t>3</w:t>
            </w:r>
            <w:r w:rsidR="00E538EB">
              <w:rPr>
                <w:rFonts w:asciiTheme="minorHAnsi" w:eastAsiaTheme="minorEastAsia" w:hAnsiTheme="minorHAnsi" w:cstheme="minorBidi"/>
                <w:b w:val="0"/>
                <w: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Functionality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_Toc374609164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5" w:history="1">
            <w:r w:rsidR="00E538EB" w:rsidRPr="000B51C8">
              <w:rPr>
                <w:rStyle w:val="Hyperlink"/>
                <w:bCs/>
                <w:iCs/>
                <w:noProof/>
              </w:rPr>
              <w:t>3.1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New Features Added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_Toc374609165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6" w:history="1">
            <w:r w:rsidR="00E538EB" w:rsidRPr="000B51C8">
              <w:rPr>
                <w:rStyle w:val="Hyperlink"/>
                <w:bCs/>
                <w:iCs/>
                <w:noProof/>
              </w:rPr>
              <w:t>3.2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Old Features Retired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_Toc374609166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7" w:history="1">
            <w:r w:rsidR="00E538EB" w:rsidRPr="000B51C8">
              <w:rPr>
                <w:rStyle w:val="Hyperlink"/>
                <w:bCs/>
                <w:iCs/>
                <w:noProof/>
              </w:rPr>
              <w:t>3.3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Fixed Issues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_Toc374609167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E538EB" w:rsidRDefault="00FE69D8">
          <w:pPr>
            <w:pStyle w:val="TOC2"/>
            <w:tabs>
              <w:tab w:val="left" w:pos="600"/>
              <w:tab w:val="right" w:leader="dot" w:pos="8302"/>
            </w:tabs>
            <w:rPr>
              <w:rFonts w:asciiTheme="minorHAnsi" w:eastAsiaTheme="minorEastAsia" w:hAnsiTheme="minorHAnsi" w:cstheme="minorBidi"/>
              <w:b w:val="0"/>
              <w:smallCaps w:val="0"/>
              <w:noProof/>
              <w:szCs w:val="22"/>
              <w:lang w:eastAsia="en-GB"/>
            </w:rPr>
          </w:pPr>
          <w:hyperlink w:anchor="_Toc374609168" w:history="1">
            <w:r w:rsidR="00E538EB" w:rsidRPr="000B51C8">
              <w:rPr>
                <w:rStyle w:val="Hyperlink"/>
                <w:bCs/>
                <w:iCs/>
                <w:noProof/>
              </w:rPr>
              <w:t>3.4</w:t>
            </w:r>
            <w:r w:rsidR="00E538EB">
              <w:rPr>
                <w:rFonts w:asciiTheme="minorHAnsi" w:eastAsiaTheme="minorEastAsia" w:hAnsiTheme="minorHAnsi" w:cstheme="minorBidi"/>
                <w:b w:val="0"/>
                <w:smallCaps w:val="0"/>
                <w:noProof/>
                <w:szCs w:val="22"/>
                <w:lang w:eastAsia="en-GB"/>
              </w:rPr>
              <w:tab/>
            </w:r>
            <w:r w:rsidR="00E538EB" w:rsidRPr="000B51C8">
              <w:rPr>
                <w:rStyle w:val="Hyperlink"/>
                <w:noProof/>
              </w:rPr>
              <w:t>Known Issues</w:t>
            </w:r>
            <w:r w:rsidR="00E538EB">
              <w:rPr>
                <w:noProof/>
                <w:webHidden/>
              </w:rPr>
              <w:tab/>
            </w:r>
            <w:r w:rsidR="00E538EB">
              <w:rPr>
                <w:noProof/>
                <w:webHidden/>
              </w:rPr>
              <w:fldChar w:fldCharType="begin"/>
            </w:r>
            <w:r w:rsidR="00E538EB">
              <w:rPr>
                <w:noProof/>
                <w:webHidden/>
              </w:rPr>
              <w:instrText xml:space="preserve"> PAGEREF _Toc374609168 \h </w:instrText>
            </w:r>
            <w:r w:rsidR="00E538EB">
              <w:rPr>
                <w:noProof/>
                <w:webHidden/>
              </w:rPr>
            </w:r>
            <w:r w:rsidR="00E538EB">
              <w:rPr>
                <w:noProof/>
                <w:webHidden/>
              </w:rPr>
              <w:fldChar w:fldCharType="separate"/>
            </w:r>
            <w:r w:rsidR="00E538EB">
              <w:rPr>
                <w:noProof/>
                <w:webHidden/>
              </w:rPr>
              <w:t>4</w:t>
            </w:r>
            <w:r w:rsidR="00E538EB">
              <w:rPr>
                <w:noProof/>
                <w:webHidden/>
              </w:rPr>
              <w:fldChar w:fldCharType="end"/>
            </w:r>
          </w:hyperlink>
        </w:p>
        <w:p w:rsidR="00C672F8" w:rsidRDefault="00C672F8">
          <w:r>
            <w:rPr>
              <w:b/>
              <w:bCs/>
              <w:noProof/>
            </w:rPr>
            <w:fldChar w:fldCharType="end"/>
          </w:r>
        </w:p>
      </w:sdtContent>
    </w:sdt>
    <w:p w:rsidR="00C672F8" w:rsidRDefault="00C672F8" w:rsidP="0075012D"/>
    <w:tbl>
      <w:tblPr>
        <w:tblW w:w="83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1276"/>
        <w:gridCol w:w="992"/>
        <w:gridCol w:w="3969"/>
        <w:gridCol w:w="1276"/>
      </w:tblGrid>
      <w:tr w:rsidR="0075012D" w:rsidRPr="00F84852" w:rsidTr="0075012D">
        <w:trPr>
          <w:trHeight w:val="251"/>
        </w:trPr>
        <w:tc>
          <w:tcPr>
            <w:tcW w:w="8364" w:type="dxa"/>
            <w:gridSpan w:val="5"/>
            <w:shd w:val="clear" w:color="auto" w:fill="000080"/>
          </w:tcPr>
          <w:p w:rsidR="0075012D" w:rsidRPr="00F84852" w:rsidRDefault="0075012D" w:rsidP="00F84852">
            <w:pPr>
              <w:pStyle w:val="TableHeading1"/>
            </w:pPr>
            <w:r>
              <w:t>Revision History</w:t>
            </w:r>
          </w:p>
        </w:tc>
      </w:tr>
      <w:tr w:rsidR="00217585" w:rsidRPr="00F84852" w:rsidTr="009F6856">
        <w:trPr>
          <w:trHeight w:val="251"/>
        </w:trPr>
        <w:tc>
          <w:tcPr>
            <w:tcW w:w="851" w:type="dxa"/>
            <w:shd w:val="clear" w:color="auto" w:fill="000080"/>
          </w:tcPr>
          <w:p w:rsidR="00217585" w:rsidRPr="00F84852" w:rsidRDefault="00217585" w:rsidP="00F84852">
            <w:pPr>
              <w:pStyle w:val="TableHeading1"/>
            </w:pPr>
            <w:r w:rsidRPr="00F84852">
              <w:t>Rev</w:t>
            </w:r>
          </w:p>
        </w:tc>
        <w:tc>
          <w:tcPr>
            <w:tcW w:w="1276" w:type="dxa"/>
            <w:shd w:val="clear" w:color="auto" w:fill="000080"/>
          </w:tcPr>
          <w:p w:rsidR="00217585" w:rsidRPr="00F84852" w:rsidRDefault="00217585" w:rsidP="00F84852">
            <w:pPr>
              <w:pStyle w:val="TableHeading1"/>
            </w:pPr>
            <w:r w:rsidRPr="00F84852">
              <w:t>Date</w:t>
            </w:r>
          </w:p>
        </w:tc>
        <w:tc>
          <w:tcPr>
            <w:tcW w:w="992" w:type="dxa"/>
            <w:shd w:val="clear" w:color="auto" w:fill="000080"/>
          </w:tcPr>
          <w:p w:rsidR="00217585" w:rsidRPr="00F84852" w:rsidRDefault="00217585" w:rsidP="00F84852">
            <w:pPr>
              <w:pStyle w:val="TableHeading1"/>
            </w:pPr>
            <w:r w:rsidRPr="00F84852">
              <w:t>Section</w:t>
            </w:r>
          </w:p>
        </w:tc>
        <w:tc>
          <w:tcPr>
            <w:tcW w:w="3969" w:type="dxa"/>
            <w:shd w:val="clear" w:color="auto" w:fill="000080"/>
          </w:tcPr>
          <w:p w:rsidR="00217585" w:rsidRPr="00F84852" w:rsidRDefault="00217585" w:rsidP="00F84852">
            <w:pPr>
              <w:pStyle w:val="TableHeading1"/>
            </w:pPr>
            <w:r w:rsidRPr="00F84852">
              <w:t>Change</w:t>
            </w:r>
          </w:p>
        </w:tc>
        <w:tc>
          <w:tcPr>
            <w:tcW w:w="1276" w:type="dxa"/>
            <w:shd w:val="clear" w:color="auto" w:fill="000080"/>
          </w:tcPr>
          <w:p w:rsidR="00217585" w:rsidRPr="00F84852" w:rsidRDefault="00217585" w:rsidP="00F84852">
            <w:pPr>
              <w:pStyle w:val="TableHeading1"/>
            </w:pPr>
            <w:r w:rsidRPr="00F84852">
              <w:t>Author</w:t>
            </w:r>
          </w:p>
        </w:tc>
      </w:tr>
      <w:tr w:rsidR="00217585" w:rsidRPr="00210A31" w:rsidTr="009F6856">
        <w:trPr>
          <w:trHeight w:val="251"/>
        </w:trPr>
        <w:tc>
          <w:tcPr>
            <w:tcW w:w="851" w:type="dxa"/>
          </w:tcPr>
          <w:p w:rsidR="00217585" w:rsidRPr="00210A31" w:rsidRDefault="00F44713" w:rsidP="00501FBF">
            <w:pPr>
              <w:jc w:val="right"/>
            </w:pPr>
            <w:r>
              <w:t>1A</w:t>
            </w:r>
          </w:p>
        </w:tc>
        <w:tc>
          <w:tcPr>
            <w:tcW w:w="1276" w:type="dxa"/>
          </w:tcPr>
          <w:p w:rsidR="00217585" w:rsidRPr="00210A31" w:rsidRDefault="009F6856" w:rsidP="00501FBF">
            <w:pPr>
              <w:jc w:val="right"/>
            </w:pPr>
            <w:r>
              <w:t>25/02/2014</w:t>
            </w:r>
          </w:p>
        </w:tc>
        <w:tc>
          <w:tcPr>
            <w:tcW w:w="992" w:type="dxa"/>
          </w:tcPr>
          <w:p w:rsidR="00217585" w:rsidRPr="00210A31" w:rsidRDefault="00F44713" w:rsidP="00501FBF">
            <w:r>
              <w:t>All</w:t>
            </w:r>
          </w:p>
        </w:tc>
        <w:tc>
          <w:tcPr>
            <w:tcW w:w="3969" w:type="dxa"/>
          </w:tcPr>
          <w:p w:rsidR="00217585" w:rsidRPr="00210A31" w:rsidRDefault="00F44713" w:rsidP="00501FBF">
            <w:r>
              <w:t>Created Release Notes</w:t>
            </w:r>
          </w:p>
        </w:tc>
        <w:tc>
          <w:tcPr>
            <w:tcW w:w="1276" w:type="dxa"/>
          </w:tcPr>
          <w:p w:rsidR="00217585" w:rsidRPr="00210A31" w:rsidRDefault="009F6856" w:rsidP="00501FBF">
            <w:r>
              <w:t>P Bates</w:t>
            </w:r>
          </w:p>
        </w:tc>
      </w:tr>
      <w:tr w:rsidR="00217585" w:rsidRPr="00210A31" w:rsidTr="009F6856">
        <w:trPr>
          <w:trHeight w:val="251"/>
        </w:trPr>
        <w:tc>
          <w:tcPr>
            <w:tcW w:w="851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1276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992" w:type="dxa"/>
          </w:tcPr>
          <w:p w:rsidR="00217585" w:rsidRPr="00210A31" w:rsidRDefault="00217585" w:rsidP="00501FBF"/>
        </w:tc>
        <w:tc>
          <w:tcPr>
            <w:tcW w:w="3969" w:type="dxa"/>
          </w:tcPr>
          <w:p w:rsidR="00217585" w:rsidRPr="00210A31" w:rsidRDefault="00217585" w:rsidP="00501FBF"/>
        </w:tc>
        <w:tc>
          <w:tcPr>
            <w:tcW w:w="1276" w:type="dxa"/>
          </w:tcPr>
          <w:p w:rsidR="00217585" w:rsidRPr="00210A31" w:rsidRDefault="00217585" w:rsidP="00501FBF"/>
        </w:tc>
      </w:tr>
      <w:tr w:rsidR="00217585" w:rsidRPr="00210A31" w:rsidTr="009F6856">
        <w:trPr>
          <w:trHeight w:val="251"/>
        </w:trPr>
        <w:tc>
          <w:tcPr>
            <w:tcW w:w="851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1276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992" w:type="dxa"/>
          </w:tcPr>
          <w:p w:rsidR="00217585" w:rsidRPr="00210A31" w:rsidRDefault="00217585" w:rsidP="00501FBF"/>
        </w:tc>
        <w:tc>
          <w:tcPr>
            <w:tcW w:w="3969" w:type="dxa"/>
          </w:tcPr>
          <w:p w:rsidR="00217585" w:rsidRPr="00210A31" w:rsidRDefault="00217585" w:rsidP="00501FBF"/>
        </w:tc>
        <w:tc>
          <w:tcPr>
            <w:tcW w:w="1276" w:type="dxa"/>
          </w:tcPr>
          <w:p w:rsidR="00217585" w:rsidRPr="00210A31" w:rsidRDefault="00217585" w:rsidP="00501FBF"/>
        </w:tc>
      </w:tr>
      <w:tr w:rsidR="00217585" w:rsidRPr="00210A31" w:rsidTr="009F6856">
        <w:trPr>
          <w:trHeight w:val="251"/>
        </w:trPr>
        <w:tc>
          <w:tcPr>
            <w:tcW w:w="851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1276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992" w:type="dxa"/>
          </w:tcPr>
          <w:p w:rsidR="00217585" w:rsidRPr="00210A31" w:rsidRDefault="00217585" w:rsidP="00501FBF"/>
        </w:tc>
        <w:tc>
          <w:tcPr>
            <w:tcW w:w="3969" w:type="dxa"/>
          </w:tcPr>
          <w:p w:rsidR="00217585" w:rsidRPr="00210A31" w:rsidRDefault="00217585" w:rsidP="00501FBF"/>
        </w:tc>
        <w:tc>
          <w:tcPr>
            <w:tcW w:w="1276" w:type="dxa"/>
          </w:tcPr>
          <w:p w:rsidR="00217585" w:rsidRPr="00210A31" w:rsidRDefault="00217585" w:rsidP="00501FBF"/>
        </w:tc>
      </w:tr>
      <w:tr w:rsidR="00217585" w:rsidRPr="00210A31" w:rsidTr="009F6856">
        <w:trPr>
          <w:trHeight w:val="251"/>
        </w:trPr>
        <w:tc>
          <w:tcPr>
            <w:tcW w:w="851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1276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992" w:type="dxa"/>
          </w:tcPr>
          <w:p w:rsidR="00217585" w:rsidRPr="00210A31" w:rsidRDefault="00217585" w:rsidP="00501FBF"/>
        </w:tc>
        <w:tc>
          <w:tcPr>
            <w:tcW w:w="3969" w:type="dxa"/>
          </w:tcPr>
          <w:p w:rsidR="00217585" w:rsidRPr="00210A31" w:rsidRDefault="00217585" w:rsidP="00501FBF"/>
        </w:tc>
        <w:tc>
          <w:tcPr>
            <w:tcW w:w="1276" w:type="dxa"/>
          </w:tcPr>
          <w:p w:rsidR="00217585" w:rsidRPr="00210A31" w:rsidRDefault="00217585" w:rsidP="00501FBF"/>
        </w:tc>
      </w:tr>
      <w:tr w:rsidR="00217585" w:rsidRPr="00210A31" w:rsidTr="009F6856">
        <w:trPr>
          <w:trHeight w:val="264"/>
        </w:trPr>
        <w:tc>
          <w:tcPr>
            <w:tcW w:w="851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1276" w:type="dxa"/>
          </w:tcPr>
          <w:p w:rsidR="00217585" w:rsidRPr="00210A31" w:rsidRDefault="00217585" w:rsidP="00501FBF">
            <w:pPr>
              <w:jc w:val="right"/>
            </w:pPr>
          </w:p>
        </w:tc>
        <w:tc>
          <w:tcPr>
            <w:tcW w:w="992" w:type="dxa"/>
          </w:tcPr>
          <w:p w:rsidR="00217585" w:rsidRPr="00210A31" w:rsidRDefault="00217585" w:rsidP="00501FBF"/>
        </w:tc>
        <w:tc>
          <w:tcPr>
            <w:tcW w:w="3969" w:type="dxa"/>
          </w:tcPr>
          <w:p w:rsidR="00217585" w:rsidRPr="00210A31" w:rsidRDefault="00217585" w:rsidP="00501FBF"/>
        </w:tc>
        <w:tc>
          <w:tcPr>
            <w:tcW w:w="1276" w:type="dxa"/>
          </w:tcPr>
          <w:p w:rsidR="00217585" w:rsidRPr="00210A31" w:rsidRDefault="00217585" w:rsidP="00501FBF"/>
        </w:tc>
      </w:tr>
    </w:tbl>
    <w:p w:rsidR="002C36C3" w:rsidRDefault="008E75A2" w:rsidP="002C36C3">
      <w:pPr>
        <w:pStyle w:val="Heading1"/>
      </w:pPr>
      <w:r w:rsidRPr="00210A31">
        <w:br w:type="page"/>
      </w:r>
      <w:bookmarkStart w:id="1" w:name="_Toc366581325"/>
      <w:bookmarkStart w:id="2" w:name="_Toc374609154"/>
      <w:bookmarkStart w:id="3" w:name="_Toc96827015"/>
      <w:bookmarkStart w:id="4" w:name="_Toc509226242"/>
      <w:bookmarkEnd w:id="0"/>
      <w:r w:rsidR="00FA3F37">
        <w:lastRenderedPageBreak/>
        <w:t>Software</w:t>
      </w:r>
      <w:bookmarkEnd w:id="1"/>
      <w:bookmarkEnd w:id="2"/>
    </w:p>
    <w:p w:rsidR="008A58E2" w:rsidRPr="008A58E2" w:rsidRDefault="008A58E2" w:rsidP="00700980">
      <w:pPr>
        <w:pStyle w:val="BodyText"/>
      </w:pPr>
      <w:r w:rsidRPr="008A58E2">
        <w:t>This section identifies the software to which these Release Notes apply:</w:t>
      </w:r>
    </w:p>
    <w:tbl>
      <w:tblPr>
        <w:tblW w:w="779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5670"/>
      </w:tblGrid>
      <w:tr w:rsidR="00F048D6" w:rsidRPr="006A221D" w:rsidTr="00FA3F37">
        <w:trPr>
          <w:cantSplit/>
        </w:trPr>
        <w:tc>
          <w:tcPr>
            <w:tcW w:w="2126" w:type="dxa"/>
            <w:shd w:val="clear" w:color="auto" w:fill="000080"/>
          </w:tcPr>
          <w:p w:rsidR="00F048D6" w:rsidRPr="006A221D" w:rsidRDefault="00FA3F37" w:rsidP="00F048D6">
            <w:pPr>
              <w:pStyle w:val="TableHeading1"/>
            </w:pPr>
            <w:r>
              <w:t>Software Release</w:t>
            </w:r>
          </w:p>
        </w:tc>
        <w:tc>
          <w:tcPr>
            <w:tcW w:w="5670" w:type="dxa"/>
            <w:shd w:val="clear" w:color="auto" w:fill="000080"/>
          </w:tcPr>
          <w:p w:rsidR="00F048D6" w:rsidRPr="006A221D" w:rsidRDefault="00F048D6" w:rsidP="006A221D">
            <w:pPr>
              <w:pStyle w:val="TableHeading1"/>
              <w:rPr>
                <w:rFonts w:cs="Tahoma"/>
              </w:rPr>
            </w:pPr>
          </w:p>
        </w:tc>
      </w:tr>
      <w:tr w:rsidR="00F048D6" w:rsidRPr="007E6A40" w:rsidTr="00FA3F37">
        <w:trPr>
          <w:cantSplit/>
        </w:trPr>
        <w:tc>
          <w:tcPr>
            <w:tcW w:w="2126" w:type="dxa"/>
          </w:tcPr>
          <w:p w:rsidR="00F048D6" w:rsidRPr="001D66DF" w:rsidRDefault="00FA3F37" w:rsidP="00700980">
            <w:pPr>
              <w:pStyle w:val="BodyText"/>
            </w:pPr>
            <w:r>
              <w:t>Number</w:t>
            </w:r>
          </w:p>
        </w:tc>
        <w:tc>
          <w:tcPr>
            <w:tcW w:w="5670" w:type="dxa"/>
          </w:tcPr>
          <w:p w:rsidR="00F048D6" w:rsidRPr="001D66DF" w:rsidRDefault="00E538EB" w:rsidP="00700980">
            <w:pPr>
              <w:pStyle w:val="BodyText"/>
            </w:pPr>
            <w:r>
              <w:t>760213</w:t>
            </w:r>
          </w:p>
        </w:tc>
      </w:tr>
      <w:tr w:rsidR="00FA3F37" w:rsidRPr="007E6A40" w:rsidTr="00FA3F37">
        <w:trPr>
          <w:cantSplit/>
        </w:trPr>
        <w:tc>
          <w:tcPr>
            <w:tcW w:w="2126" w:type="dxa"/>
          </w:tcPr>
          <w:p w:rsidR="00FA3F37" w:rsidRDefault="00FA3F37" w:rsidP="00700980">
            <w:pPr>
              <w:pStyle w:val="BodyText"/>
            </w:pPr>
            <w:r>
              <w:t>Title</w:t>
            </w:r>
          </w:p>
        </w:tc>
        <w:tc>
          <w:tcPr>
            <w:tcW w:w="5670" w:type="dxa"/>
          </w:tcPr>
          <w:p w:rsidR="00FA3F37" w:rsidRPr="001D66DF" w:rsidRDefault="00E538EB" w:rsidP="00700980">
            <w:pPr>
              <w:pStyle w:val="BodyText"/>
            </w:pPr>
            <w:proofErr w:type="spellStart"/>
            <w:r>
              <w:t>GRFormat</w:t>
            </w:r>
            <w:proofErr w:type="spellEnd"/>
          </w:p>
        </w:tc>
      </w:tr>
      <w:tr w:rsidR="00FA3F37" w:rsidRPr="007E6A40" w:rsidTr="00FA3F37">
        <w:trPr>
          <w:cantSplit/>
        </w:trPr>
        <w:tc>
          <w:tcPr>
            <w:tcW w:w="2126" w:type="dxa"/>
          </w:tcPr>
          <w:p w:rsidR="00FA3F37" w:rsidRDefault="00FA3F37" w:rsidP="00700980">
            <w:pPr>
              <w:pStyle w:val="BodyText"/>
            </w:pPr>
            <w:r>
              <w:t>Version</w:t>
            </w:r>
          </w:p>
        </w:tc>
        <w:tc>
          <w:tcPr>
            <w:tcW w:w="5670" w:type="dxa"/>
          </w:tcPr>
          <w:p w:rsidR="00FA3F37" w:rsidRPr="001D66DF" w:rsidRDefault="00E538EB" w:rsidP="00700980">
            <w:pPr>
              <w:pStyle w:val="BodyText"/>
            </w:pPr>
            <w:r>
              <w:t>3.5.47</w:t>
            </w:r>
          </w:p>
        </w:tc>
      </w:tr>
      <w:tr w:rsidR="00FA3F37" w:rsidRPr="007E6A40" w:rsidTr="00FA3F37">
        <w:trPr>
          <w:cantSplit/>
        </w:trPr>
        <w:tc>
          <w:tcPr>
            <w:tcW w:w="2126" w:type="dxa"/>
          </w:tcPr>
          <w:p w:rsidR="00FA3F37" w:rsidRDefault="00FA3F37" w:rsidP="00700980">
            <w:pPr>
              <w:pStyle w:val="BodyText"/>
            </w:pPr>
            <w:r>
              <w:t>Subversion level</w:t>
            </w:r>
          </w:p>
        </w:tc>
        <w:tc>
          <w:tcPr>
            <w:tcW w:w="5670" w:type="dxa"/>
          </w:tcPr>
          <w:p w:rsidR="00B4243F" w:rsidRPr="001D66DF" w:rsidRDefault="00E538EB" w:rsidP="00700980">
            <w:pPr>
              <w:pStyle w:val="BodyText"/>
            </w:pPr>
            <w:r>
              <w:t>47</w:t>
            </w:r>
          </w:p>
        </w:tc>
      </w:tr>
      <w:tr w:rsidR="00B4243F" w:rsidRPr="007E6A40" w:rsidTr="00FA3F37">
        <w:trPr>
          <w:cantSplit/>
        </w:trPr>
        <w:tc>
          <w:tcPr>
            <w:tcW w:w="2126" w:type="dxa"/>
          </w:tcPr>
          <w:p w:rsidR="00B4243F" w:rsidRDefault="00B4243F" w:rsidP="00700980">
            <w:pPr>
              <w:pStyle w:val="BodyText"/>
            </w:pPr>
            <w:r>
              <w:t>File Format</w:t>
            </w:r>
          </w:p>
        </w:tc>
        <w:tc>
          <w:tcPr>
            <w:tcW w:w="5670" w:type="dxa"/>
          </w:tcPr>
          <w:p w:rsidR="00B4243F" w:rsidRPr="001D66DF" w:rsidRDefault="00E538EB" w:rsidP="00700980">
            <w:pPr>
              <w:pStyle w:val="BodyText"/>
            </w:pPr>
            <w:r>
              <w:t>Windows .EXE</w:t>
            </w:r>
          </w:p>
        </w:tc>
      </w:tr>
    </w:tbl>
    <w:p w:rsidR="008A58E2" w:rsidRDefault="008A58E2" w:rsidP="00FA3F37">
      <w:pPr>
        <w:rPr>
          <w:i/>
          <w:highlight w:val="yellow"/>
        </w:rPr>
      </w:pPr>
    </w:p>
    <w:p w:rsidR="00FA3F37" w:rsidRDefault="00FA3F37" w:rsidP="00FA3F37">
      <w:pPr>
        <w:pStyle w:val="Heading2"/>
      </w:pPr>
      <w:bookmarkStart w:id="5" w:name="_Toc374609155"/>
      <w:r>
        <w:t>Summary</w:t>
      </w:r>
      <w:bookmarkEnd w:id="5"/>
    </w:p>
    <w:p w:rsidR="002F4562" w:rsidRDefault="00E538EB" w:rsidP="00FA3F37">
      <w:pPr>
        <w:rPr>
          <w:i/>
        </w:rPr>
      </w:pPr>
      <w:bookmarkStart w:id="6" w:name="_Ref366662150"/>
      <w:r>
        <w:rPr>
          <w:i/>
        </w:rPr>
        <w:t>The new version includes some bug fixes relating to handling type 8 VBV records with axle data and the LPLP sensor configuration</w:t>
      </w:r>
      <w:r w:rsidR="00F44713" w:rsidRPr="00FA3F37">
        <w:rPr>
          <w:i/>
        </w:rPr>
        <w:t>.</w:t>
      </w:r>
      <w:bookmarkEnd w:id="6"/>
    </w:p>
    <w:p w:rsidR="00B4243F" w:rsidRPr="00B4243F" w:rsidRDefault="00B4243F" w:rsidP="00FA3F37"/>
    <w:p w:rsidR="00B4243F" w:rsidRDefault="00B4243F" w:rsidP="00B4243F">
      <w:pPr>
        <w:pStyle w:val="Heading2"/>
      </w:pPr>
      <w:bookmarkStart w:id="7" w:name="_Toc366834874"/>
      <w:bookmarkStart w:id="8" w:name="_Toc374609157"/>
      <w:r>
        <w:t>Identification</w:t>
      </w:r>
      <w:bookmarkEnd w:id="7"/>
      <w:bookmarkEnd w:id="8"/>
    </w:p>
    <w:p w:rsidR="00B4243F" w:rsidRPr="008A58E2" w:rsidRDefault="00E538EB" w:rsidP="00700980">
      <w:pPr>
        <w:pStyle w:val="BodyText"/>
      </w:pPr>
      <w:r w:rsidRPr="008A58E2">
        <w:t>Th</w:t>
      </w:r>
      <w:r>
        <w:t>e software version details can be displayed by running the utility without any command-line parameters</w:t>
      </w:r>
      <w:r w:rsidRPr="008A58E2">
        <w:t>.</w:t>
      </w:r>
    </w:p>
    <w:p w:rsidR="00B4243F" w:rsidRPr="00B4243F" w:rsidRDefault="00B4243F" w:rsidP="00700980">
      <w:pPr>
        <w:pStyle w:val="BodyText"/>
      </w:pPr>
    </w:p>
    <w:p w:rsidR="002F4562" w:rsidRDefault="002F4562" w:rsidP="002F4562">
      <w:pPr>
        <w:pStyle w:val="Heading1"/>
      </w:pPr>
      <w:bookmarkStart w:id="9" w:name="_Toc374609158"/>
      <w:r>
        <w:t>Deployment</w:t>
      </w:r>
      <w:bookmarkEnd w:id="9"/>
    </w:p>
    <w:p w:rsidR="00F44713" w:rsidRPr="00FA3F37" w:rsidRDefault="002F4562" w:rsidP="002F4562">
      <w:pPr>
        <w:pStyle w:val="Heading2"/>
      </w:pPr>
      <w:bookmarkStart w:id="10" w:name="_Toc374609159"/>
      <w:r>
        <w:t>Target System</w:t>
      </w:r>
      <w:bookmarkEnd w:id="10"/>
      <w:r w:rsidR="00F44713" w:rsidRPr="00FA3F37">
        <w:t xml:space="preserve"> </w:t>
      </w:r>
    </w:p>
    <w:p w:rsidR="002F4562" w:rsidRDefault="00E538EB" w:rsidP="002F4562">
      <w:pPr>
        <w:rPr>
          <w:i/>
        </w:rPr>
      </w:pPr>
      <w:proofErr w:type="spellStart"/>
      <w:r>
        <w:rPr>
          <w:i/>
        </w:rPr>
        <w:t>GRFormat</w:t>
      </w:r>
      <w:proofErr w:type="spellEnd"/>
      <w:r>
        <w:rPr>
          <w:i/>
        </w:rPr>
        <w:t xml:space="preserve"> should be compatible with all 32- and 64-bit versions of the Microsoft Windows operating system.</w:t>
      </w:r>
    </w:p>
    <w:p w:rsidR="00B4243F" w:rsidRPr="00B4243F" w:rsidRDefault="00B4243F" w:rsidP="002F4562"/>
    <w:p w:rsidR="002F4562" w:rsidRDefault="002F4562" w:rsidP="002F4562">
      <w:pPr>
        <w:pStyle w:val="Heading2"/>
      </w:pPr>
      <w:bookmarkStart w:id="11" w:name="_Toc374609160"/>
      <w:r>
        <w:t>Pre-requisites</w:t>
      </w:r>
      <w:bookmarkEnd w:id="11"/>
    </w:p>
    <w:p w:rsidR="002F4562" w:rsidRPr="00B4243F" w:rsidRDefault="00E538EB" w:rsidP="002F4562">
      <w:pPr>
        <w:rPr>
          <w:i/>
        </w:rPr>
      </w:pPr>
      <w:proofErr w:type="gramStart"/>
      <w:r>
        <w:rPr>
          <w:i/>
        </w:rPr>
        <w:t>None</w:t>
      </w:r>
      <w:r w:rsidR="00B4243F" w:rsidRPr="00B4243F">
        <w:rPr>
          <w:i/>
        </w:rPr>
        <w:t>.</w:t>
      </w:r>
      <w:proofErr w:type="gramEnd"/>
    </w:p>
    <w:p w:rsidR="00B4243F" w:rsidRDefault="00B4243F" w:rsidP="002F4562"/>
    <w:p w:rsidR="002F4562" w:rsidRDefault="002F4562" w:rsidP="002F4562">
      <w:pPr>
        <w:pStyle w:val="Heading2"/>
      </w:pPr>
      <w:bookmarkStart w:id="12" w:name="_Toc374609161"/>
      <w:r>
        <w:t>Installation</w:t>
      </w:r>
      <w:bookmarkEnd w:id="12"/>
    </w:p>
    <w:p w:rsidR="00F44713" w:rsidRPr="00B4243F" w:rsidRDefault="00B4243F" w:rsidP="002F4562">
      <w:pPr>
        <w:rPr>
          <w:i/>
        </w:rPr>
      </w:pPr>
      <w:r w:rsidRPr="00B4243F">
        <w:rPr>
          <w:i/>
        </w:rPr>
        <w:t>T</w:t>
      </w:r>
      <w:r w:rsidR="00E538EB">
        <w:rPr>
          <w:i/>
        </w:rPr>
        <w:t xml:space="preserve">o install </w:t>
      </w:r>
      <w:proofErr w:type="spellStart"/>
      <w:r w:rsidR="00E538EB">
        <w:rPr>
          <w:i/>
        </w:rPr>
        <w:t>GRFormat</w:t>
      </w:r>
      <w:proofErr w:type="spellEnd"/>
      <w:r w:rsidR="00E538EB">
        <w:rPr>
          <w:i/>
        </w:rPr>
        <w:t>, run the supplied .MSI file and follow the instructions</w:t>
      </w:r>
    </w:p>
    <w:p w:rsidR="00B4243F" w:rsidRDefault="00B4243F" w:rsidP="002F4562"/>
    <w:p w:rsidR="00995480" w:rsidRDefault="00995480" w:rsidP="00995480">
      <w:pPr>
        <w:pStyle w:val="Heading2"/>
      </w:pPr>
      <w:bookmarkStart w:id="13" w:name="_Toc374609162"/>
      <w:r>
        <w:t>Configuration</w:t>
      </w:r>
      <w:bookmarkEnd w:id="13"/>
    </w:p>
    <w:p w:rsidR="00B4243F" w:rsidRDefault="00E538EB" w:rsidP="00700980">
      <w:pPr>
        <w:pStyle w:val="BodyText"/>
      </w:pPr>
      <w:proofErr w:type="gramStart"/>
      <w:r>
        <w:t>None</w:t>
      </w:r>
      <w:r w:rsidR="00B41F78" w:rsidRPr="00B41F78">
        <w:t>.</w:t>
      </w:r>
      <w:proofErr w:type="gramEnd"/>
    </w:p>
    <w:p w:rsidR="00B41F78" w:rsidRPr="00B41F78" w:rsidRDefault="00B41F78" w:rsidP="00700980">
      <w:pPr>
        <w:pStyle w:val="BodyText"/>
      </w:pPr>
    </w:p>
    <w:p w:rsidR="002F4562" w:rsidRDefault="002F4562" w:rsidP="002F4562">
      <w:pPr>
        <w:pStyle w:val="Heading2"/>
      </w:pPr>
      <w:bookmarkStart w:id="14" w:name="_Toc374609163"/>
      <w:r>
        <w:t>Verification</w:t>
      </w:r>
      <w:bookmarkEnd w:id="14"/>
    </w:p>
    <w:p w:rsidR="002F4562" w:rsidRPr="00B41F78" w:rsidRDefault="00E538EB" w:rsidP="002F4562">
      <w:pPr>
        <w:rPr>
          <w:i/>
        </w:rPr>
      </w:pPr>
      <w:proofErr w:type="gramStart"/>
      <w:r>
        <w:rPr>
          <w:i/>
        </w:rPr>
        <w:t xml:space="preserve">To verify successful installation, open a command console and run </w:t>
      </w:r>
      <w:proofErr w:type="spellStart"/>
      <w:r>
        <w:rPr>
          <w:i/>
        </w:rPr>
        <w:t>GRFormat</w:t>
      </w:r>
      <w:proofErr w:type="spellEnd"/>
      <w:r>
        <w:rPr>
          <w:i/>
        </w:rPr>
        <w:t xml:space="preserve"> with the “/?” command-line option.</w:t>
      </w:r>
      <w:proofErr w:type="gramEnd"/>
      <w:r>
        <w:rPr>
          <w:i/>
        </w:rPr>
        <w:t xml:space="preserve">  Confirm that the help information is displayed.</w:t>
      </w:r>
    </w:p>
    <w:p w:rsidR="00B41F78" w:rsidRDefault="00B41F78" w:rsidP="002F4562"/>
    <w:p w:rsidR="002F4562" w:rsidRDefault="002F4562" w:rsidP="002F4562">
      <w:pPr>
        <w:pStyle w:val="Heading1"/>
      </w:pPr>
      <w:bookmarkStart w:id="15" w:name="_Toc374609164"/>
      <w:r>
        <w:t>Functionality</w:t>
      </w:r>
      <w:bookmarkEnd w:id="15"/>
    </w:p>
    <w:p w:rsidR="00B4243F" w:rsidRDefault="00B4243F" w:rsidP="00B4243F">
      <w:r>
        <w:t>This section details changes made to the software since the last released version [</w:t>
      </w:r>
      <w:r w:rsidR="005D3619">
        <w:t>3.4.3</w:t>
      </w:r>
      <w:r>
        <w:t>].</w:t>
      </w:r>
    </w:p>
    <w:p w:rsidR="00B41F78" w:rsidRDefault="00B41F78" w:rsidP="00B4243F"/>
    <w:p w:rsidR="002F4562" w:rsidRPr="002F4562" w:rsidRDefault="002F4562" w:rsidP="002F4562">
      <w:pPr>
        <w:pStyle w:val="Heading2"/>
      </w:pPr>
      <w:bookmarkStart w:id="16" w:name="_Toc374609165"/>
      <w:r>
        <w:t>New Features Added</w:t>
      </w:r>
      <w:bookmarkEnd w:id="16"/>
    </w:p>
    <w:p w:rsidR="00B41F78" w:rsidRDefault="00731C0B" w:rsidP="002F4562">
      <w:r>
        <w:rPr>
          <w:i/>
        </w:rPr>
        <w:t>None</w:t>
      </w:r>
      <w:bookmarkStart w:id="17" w:name="_GoBack"/>
      <w:bookmarkEnd w:id="17"/>
    </w:p>
    <w:p w:rsidR="002F4562" w:rsidRDefault="002F4562" w:rsidP="002F4562">
      <w:pPr>
        <w:pStyle w:val="Heading2"/>
      </w:pPr>
      <w:bookmarkStart w:id="18" w:name="_Toc374609166"/>
      <w:r>
        <w:lastRenderedPageBreak/>
        <w:t>Old Features Retired</w:t>
      </w:r>
      <w:bookmarkEnd w:id="18"/>
    </w:p>
    <w:p w:rsidR="00F44713" w:rsidRPr="00B41F78" w:rsidRDefault="005D3619" w:rsidP="002F4562">
      <w:pPr>
        <w:rPr>
          <w:i/>
        </w:rPr>
      </w:pPr>
      <w:bookmarkStart w:id="19" w:name="_Ref366662177"/>
      <w:proofErr w:type="gramStart"/>
      <w:r>
        <w:rPr>
          <w:i/>
        </w:rPr>
        <w:t>None</w:t>
      </w:r>
      <w:bookmarkEnd w:id="19"/>
      <w:r w:rsidR="00B41F78" w:rsidRPr="00B41F78">
        <w:rPr>
          <w:i/>
        </w:rPr>
        <w:t>.</w:t>
      </w:r>
      <w:proofErr w:type="gramEnd"/>
    </w:p>
    <w:p w:rsidR="00B41F78" w:rsidRDefault="00B41F78" w:rsidP="002F4562"/>
    <w:p w:rsidR="002F4562" w:rsidRDefault="002F4562" w:rsidP="002F4562">
      <w:pPr>
        <w:pStyle w:val="Heading2"/>
      </w:pPr>
      <w:bookmarkStart w:id="20" w:name="_Toc374609167"/>
      <w:r>
        <w:t>Fixed Issues</w:t>
      </w:r>
      <w:bookmarkEnd w:id="20"/>
    </w:p>
    <w:p w:rsidR="005D3619" w:rsidRPr="005D3619" w:rsidRDefault="005D3619" w:rsidP="005D3619">
      <w:pPr>
        <w:pStyle w:val="ListParagraph"/>
        <w:numPr>
          <w:ilvl w:val="0"/>
          <w:numId w:val="42"/>
        </w:numPr>
        <w:autoSpaceDE w:val="0"/>
        <w:autoSpaceDN w:val="0"/>
        <w:rPr>
          <w:rFonts w:ascii="Tahoma" w:hAnsi="Tahoma" w:cs="Tahoma"/>
          <w:sz w:val="20"/>
          <w:szCs w:val="20"/>
        </w:rPr>
      </w:pPr>
      <w:bookmarkStart w:id="21" w:name="_Ref366662194"/>
      <w:r w:rsidRPr="005D3619">
        <w:rPr>
          <w:rFonts w:ascii="Tahoma" w:hAnsi="Tahoma" w:cs="Tahoma"/>
          <w:sz w:val="20"/>
          <w:szCs w:val="20"/>
        </w:rPr>
        <w:t xml:space="preserve">Fixed a bug handling type 8 VBV records with axle data.  If inclusion of axle weights is selected but the gross weight for a vehicle is zero, the Marksman does not include any axle weights in the vehicle record.  However, </w:t>
      </w:r>
      <w:proofErr w:type="spellStart"/>
      <w:r w:rsidRPr="005D3619">
        <w:rPr>
          <w:rFonts w:ascii="Tahoma" w:hAnsi="Tahoma" w:cs="Tahoma"/>
          <w:sz w:val="20"/>
          <w:szCs w:val="20"/>
        </w:rPr>
        <w:t>GRFormat</w:t>
      </w:r>
      <w:proofErr w:type="spellEnd"/>
      <w:r w:rsidRPr="005D3619">
        <w:rPr>
          <w:rFonts w:ascii="Tahoma" w:hAnsi="Tahoma" w:cs="Tahoma"/>
          <w:sz w:val="20"/>
          <w:szCs w:val="20"/>
        </w:rPr>
        <w:t xml:space="preserve"> would still attempt to read them, and would therefore be in the wrong position in the file to begin reading the next record.</w:t>
      </w:r>
    </w:p>
    <w:p w:rsidR="005D3619" w:rsidRPr="005D3619" w:rsidRDefault="005D3619" w:rsidP="005D3619">
      <w:pPr>
        <w:pStyle w:val="ListParagraph"/>
        <w:numPr>
          <w:ilvl w:val="0"/>
          <w:numId w:val="42"/>
        </w:numPr>
        <w:autoSpaceDE w:val="0"/>
        <w:autoSpaceDN w:val="0"/>
        <w:rPr>
          <w:rFonts w:ascii="Tahoma" w:hAnsi="Tahoma" w:cs="Tahoma"/>
          <w:sz w:val="20"/>
          <w:szCs w:val="20"/>
        </w:rPr>
      </w:pPr>
      <w:r w:rsidRPr="005D3619">
        <w:rPr>
          <w:rFonts w:ascii="Tahoma" w:hAnsi="Tahoma" w:cs="Tahoma"/>
          <w:sz w:val="20"/>
          <w:szCs w:val="20"/>
        </w:rPr>
        <w:t>Fixed a bug in printing the sensor configuration in the output header.  Previously, it would print “(null)” when the sensor configuration was LPLP.</w:t>
      </w:r>
    </w:p>
    <w:bookmarkEnd w:id="21"/>
    <w:p w:rsidR="008A58E2" w:rsidRDefault="008A58E2" w:rsidP="00A852F4"/>
    <w:p w:rsidR="002F4562" w:rsidRDefault="002F4562" w:rsidP="002F4562">
      <w:pPr>
        <w:pStyle w:val="Heading2"/>
      </w:pPr>
      <w:bookmarkStart w:id="22" w:name="_Toc374609168"/>
      <w:r>
        <w:t>Known Issues</w:t>
      </w:r>
      <w:bookmarkEnd w:id="22"/>
    </w:p>
    <w:p w:rsidR="00F44713" w:rsidRPr="008A58E2" w:rsidRDefault="008A58E2" w:rsidP="008A58E2">
      <w:pPr>
        <w:rPr>
          <w:i/>
        </w:rPr>
      </w:pPr>
      <w:bookmarkStart w:id="23" w:name="_Ref366662243"/>
      <w:r w:rsidRPr="008A58E2">
        <w:rPr>
          <w:i/>
        </w:rPr>
        <w:t>Th</w:t>
      </w:r>
      <w:r w:rsidR="005D3619">
        <w:rPr>
          <w:i/>
        </w:rPr>
        <w:t xml:space="preserve">ere is an issue where certain interval survey files from an M660 with v2.8 firmware can cause </w:t>
      </w:r>
      <w:proofErr w:type="spellStart"/>
      <w:r w:rsidR="005D3619">
        <w:rPr>
          <w:i/>
        </w:rPr>
        <w:t>GRFormat</w:t>
      </w:r>
      <w:proofErr w:type="spellEnd"/>
      <w:r w:rsidR="005D3619">
        <w:rPr>
          <w:i/>
        </w:rPr>
        <w:t xml:space="preserve"> to crash.</w:t>
      </w:r>
      <w:bookmarkEnd w:id="23"/>
      <w:r w:rsidR="005D3619">
        <w:rPr>
          <w:i/>
        </w:rPr>
        <w:t xml:space="preserve">  The reason for this has not been d</w:t>
      </w:r>
      <w:r w:rsidR="00DC36C1">
        <w:rPr>
          <w:i/>
        </w:rPr>
        <w:t>e</w:t>
      </w:r>
      <w:r w:rsidR="005D3619">
        <w:rPr>
          <w:i/>
        </w:rPr>
        <w:t>termined.</w:t>
      </w:r>
    </w:p>
    <w:p w:rsidR="0078356F" w:rsidRDefault="0078356F" w:rsidP="0078356F"/>
    <w:p w:rsidR="008A58E2" w:rsidRPr="0078356F" w:rsidRDefault="008A58E2" w:rsidP="0078356F"/>
    <w:p w:rsidR="0078356F" w:rsidRPr="0078356F" w:rsidRDefault="0078356F" w:rsidP="0078356F">
      <w:pPr>
        <w:rPr>
          <w:u w:val="single"/>
        </w:rPr>
      </w:pPr>
      <w:r w:rsidRPr="0078356F">
        <w:rPr>
          <w:u w:val="single"/>
        </w:rPr>
        <w:t>End of Document</w:t>
      </w:r>
      <w:bookmarkEnd w:id="3"/>
      <w:bookmarkEnd w:id="4"/>
    </w:p>
    <w:sectPr w:rsidR="0078356F" w:rsidRPr="0078356F" w:rsidSect="00B646F9">
      <w:headerReference w:type="default" r:id="rId12"/>
      <w:footerReference w:type="default" r:id="rId13"/>
      <w:pgSz w:w="11906" w:h="16838"/>
      <w:pgMar w:top="1440" w:right="1797" w:bottom="1440" w:left="179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69D8" w:rsidRDefault="00FE69D8">
      <w:r>
        <w:separator/>
      </w:r>
    </w:p>
  </w:endnote>
  <w:endnote w:type="continuationSeparator" w:id="0">
    <w:p w:rsidR="00FE69D8" w:rsidRDefault="00FE6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FBF" w:rsidRDefault="00501FBF">
    <w:pPr>
      <w:pStyle w:val="Footer"/>
      <w:rPr>
        <w:rFonts w:cs="Tahoma"/>
      </w:rPr>
    </w:pPr>
  </w:p>
  <w:p w:rsidR="00501FBF" w:rsidRDefault="00501FBF">
    <w:pPr>
      <w:pStyle w:val="Footer"/>
      <w:rPr>
        <w:rFonts w:cs="Tahoma"/>
      </w:rPr>
    </w:pPr>
    <w:r>
      <w:rPr>
        <w:rFonts w:cs="Tahoma"/>
        <w:noProof/>
        <w:lang w:eastAsia="en-GB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9634DCF" wp14:editId="21ACECA5">
              <wp:simplePos x="0" y="0"/>
              <wp:positionH relativeFrom="column">
                <wp:posOffset>0</wp:posOffset>
              </wp:positionH>
              <wp:positionV relativeFrom="paragraph">
                <wp:posOffset>47625</wp:posOffset>
              </wp:positionV>
              <wp:extent cx="5257800" cy="0"/>
              <wp:effectExtent l="0" t="0" r="0" b="0"/>
              <wp:wrapNone/>
              <wp:docPr id="3" name="Line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414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83JEgIAACk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"/>
          </w:pict>
        </mc:Fallback>
      </mc:AlternateContent>
    </w:r>
  </w:p>
  <w:p w:rsidR="00501FBF" w:rsidRDefault="00501FBF">
    <w:pPr>
      <w:pStyle w:val="Footer"/>
      <w:rPr>
        <w:rFonts w:ascii="Arial" w:hAnsi="Arial"/>
        <w:sz w:val="16"/>
      </w:rPr>
    </w:pPr>
    <w:r>
      <w:rPr>
        <w:rFonts w:cs="Tahoma"/>
      </w:rPr>
      <w:t>©Clearview Traffic Group</w:t>
    </w:r>
    <w:r>
      <w:rPr>
        <w:rStyle w:val="PageNumber"/>
        <w:rFonts w:cs="Tahoma"/>
      </w:rPr>
      <w:t xml:space="preserve"> Ltd 2013</w:t>
    </w:r>
    <w:r>
      <w:rPr>
        <w:rStyle w:val="PageNumber"/>
        <w:rFonts w:ascii="Arial" w:hAnsi="Arial"/>
        <w:sz w:val="16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31C0B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of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31C0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  <w:sdt>
      <w:sdtPr>
        <w:rPr>
          <w:rStyle w:val="PageNumber"/>
        </w:rPr>
        <w:alias w:val="Publish Date"/>
        <w:tag w:val=""/>
        <w:id w:val="1427460220"/>
        <w:dataBinding w:prefixMappings="xmlns:ns0='http://schemas.microsoft.com/office/2006/coverPageProps' " w:xpath="/ns0:CoverPageProperties[1]/ns0:PublishDate[1]" w:storeItemID="{55AF091B-3C7A-41E3-B477-F2FDAA23CFDA}"/>
        <w:date w:fullDate="2014-02-25T00:00:00Z">
          <w:dateFormat w:val="dd/MM/yyyy"/>
          <w:lid w:val="en-GB"/>
          <w:storeMappedDataAs w:val="dateTime"/>
          <w:calendar w:val="gregorian"/>
        </w:date>
      </w:sdtPr>
      <w:sdtEndPr>
        <w:rPr>
          <w:rStyle w:val="PageNumber"/>
        </w:rPr>
      </w:sdtEndPr>
      <w:sdtContent>
        <w:r w:rsidR="009F6856">
          <w:rPr>
            <w:rStyle w:val="PageNumber"/>
          </w:rPr>
          <w:t>25/02/2014</w:t>
        </w:r>
      </w:sdtContent>
    </w:sdt>
  </w:p>
  <w:p w:rsidR="00501FBF" w:rsidRDefault="00501FB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69D8" w:rsidRDefault="00FE69D8">
      <w:r>
        <w:separator/>
      </w:r>
    </w:p>
  </w:footnote>
  <w:footnote w:type="continuationSeparator" w:id="0">
    <w:p w:rsidR="00FE69D8" w:rsidRDefault="00FE69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1FBF" w:rsidRDefault="00FE69D8" w:rsidP="00B40607">
    <w:pPr>
      <w:pStyle w:val="Header"/>
      <w:tabs>
        <w:tab w:val="clear" w:pos="4153"/>
        <w:tab w:val="clear" w:pos="8306"/>
        <w:tab w:val="left" w:pos="5197"/>
        <w:tab w:val="left" w:pos="5384"/>
      </w:tabs>
      <w:rPr>
        <w:rFonts w:cs="Tahoma"/>
      </w:rPr>
    </w:pPr>
    <w:sdt>
      <w:sdtPr>
        <w:rPr>
          <w:rFonts w:cs="Tahoma"/>
        </w:rPr>
        <w:alias w:val="Title"/>
        <w:tag w:val=""/>
        <w:id w:val="1418589216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E538EB">
          <w:rPr>
            <w:rFonts w:cs="Tahoma"/>
          </w:rPr>
          <w:t>760213 - 0801</w:t>
        </w:r>
      </w:sdtContent>
    </w:sdt>
    <w:r w:rsidR="00501FBF">
      <w:rPr>
        <w:rFonts w:cs="Tahoma"/>
      </w:rPr>
      <w:t xml:space="preserve"> – </w:t>
    </w:r>
    <w:sdt>
      <w:sdtPr>
        <w:rPr>
          <w:rFonts w:cs="Tahoma"/>
        </w:rPr>
        <w:alias w:val="Subject"/>
        <w:tag w:val=""/>
        <w:id w:val="1249081977"/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proofErr w:type="spellStart"/>
        <w:r w:rsidR="00677A62">
          <w:rPr>
            <w:rFonts w:cs="Tahoma"/>
          </w:rPr>
          <w:t>GRFormat</w:t>
        </w:r>
        <w:proofErr w:type="spellEnd"/>
        <w:r w:rsidR="00677A62">
          <w:rPr>
            <w:rFonts w:cs="Tahoma"/>
          </w:rPr>
          <w:t xml:space="preserve"> 3.5.47 Customer Release Notes</w:t>
        </w:r>
      </w:sdtContent>
    </w:sdt>
    <w:r w:rsidR="00501FBF">
      <w:rPr>
        <w:rFonts w:cs="Tahoma"/>
      </w:rPr>
      <w:tab/>
    </w:r>
    <w:r w:rsidR="00501FBF">
      <w:rPr>
        <w:rFonts w:cs="Tahoma"/>
      </w:rPr>
      <w:tab/>
    </w:r>
    <w:r w:rsidR="00501FBF">
      <w:rPr>
        <w:rFonts w:cs="Tahoma"/>
      </w:rPr>
      <w:tab/>
    </w:r>
    <w:r w:rsidR="00501FBF">
      <w:rPr>
        <w:rFonts w:cs="Tahoma"/>
      </w:rPr>
      <w:tab/>
    </w:r>
    <w:r w:rsidR="00501FBF">
      <w:rPr>
        <w:rFonts w:cs="Tahoma"/>
      </w:rPr>
      <w:tab/>
    </w:r>
    <w:sdt>
      <w:sdtPr>
        <w:rPr>
          <w:rFonts w:cs="Tahoma"/>
        </w:rPr>
        <w:alias w:val="Status"/>
        <w:tag w:val=""/>
        <w:id w:val="601237555"/>
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<w:text/>
      </w:sdtPr>
      <w:sdtEndPr/>
      <w:sdtContent>
        <w:r w:rsidR="00F44713">
          <w:rPr>
            <w:rFonts w:cs="Tahoma"/>
          </w:rPr>
          <w:t>1A</w:t>
        </w:r>
      </w:sdtContent>
    </w:sdt>
    <w:r w:rsidR="00501FBF">
      <w:rPr>
        <w:rFonts w:cs="Tahoma"/>
      </w:rPr>
      <w:tab/>
    </w:r>
  </w:p>
  <w:p w:rsidR="00501FBF" w:rsidRDefault="00501FBF">
    <w:pPr>
      <w:pStyle w:val="Header"/>
      <w:tabs>
        <w:tab w:val="clear" w:pos="4153"/>
      </w:tabs>
      <w:rPr>
        <w:rFonts w:cs="Tahoma"/>
      </w:rPr>
    </w:pPr>
    <w:r>
      <w:rPr>
        <w:rFonts w:cs="Tahoma"/>
        <w:noProof/>
        <w:lang w:eastAsia="en-GB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4139C2F" wp14:editId="2F5BA5E5">
              <wp:simplePos x="0" y="0"/>
              <wp:positionH relativeFrom="column">
                <wp:posOffset>0</wp:posOffset>
              </wp:positionH>
              <wp:positionV relativeFrom="paragraph">
                <wp:posOffset>43180</wp:posOffset>
              </wp:positionV>
              <wp:extent cx="5257800" cy="0"/>
              <wp:effectExtent l="0" t="0" r="0" b="0"/>
              <wp:wrapNone/>
              <wp:docPr id="4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2578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9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4pt" to="41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xUo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7EA6FFE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lvlText w:val="%1.%2.%3.%4"/>
      <w:legacy w:legacy="1" w:legacySpace="144" w:legacyIndent="0"/>
      <w:lvlJc w:val="left"/>
    </w:lvl>
    <w:lvl w:ilvl="4">
      <w:start w:val="1"/>
      <w:numFmt w:val="decimal"/>
      <w:lvlText w:val="%1.%2.%3.%4.%5"/>
      <w:legacy w:legacy="1" w:legacySpace="144" w:legacyIndent="0"/>
      <w:lvlJc w:val="left"/>
    </w:lvl>
    <w:lvl w:ilvl="5">
      <w:start w:val="1"/>
      <w:numFmt w:val="decimal"/>
      <w:lvlText w:val="%1.%2.%3.%4.%5.%6"/>
      <w:legacy w:legacy="1" w:legacySpace="144" w:legacyIndent="0"/>
      <w:lvlJc w:val="left"/>
    </w:lvl>
    <w:lvl w:ilvl="6">
      <w:start w:val="1"/>
      <w:numFmt w:val="decimal"/>
      <w:lvlText w:val="%1.%2.%3.%4.%5.%6.%7"/>
      <w:legacy w:legacy="1" w:legacySpace="144" w:legacyIndent="0"/>
      <w:lvlJc w:val="left"/>
    </w:lvl>
    <w:lvl w:ilvl="7">
      <w:start w:val="1"/>
      <w:numFmt w:val="decimal"/>
      <w:lvlText w:val="%1.%2.%3.%4.%5.%6.%7.%8"/>
      <w:legacy w:legacy="1" w:legacySpace="144" w:legacyIndent="0"/>
      <w:lvlJc w:val="left"/>
    </w:lvl>
    <w:lvl w:ilvl="8">
      <w:start w:val="1"/>
      <w:numFmt w:val="decimal"/>
      <w:lvlText w:val="%1.%2.%3.%4.%5.%6.%7.%8.%9"/>
      <w:legacy w:legacy="1" w:legacySpace="144" w:legacyIndent="0"/>
      <w:lvlJc w:val="left"/>
    </w:lvl>
  </w:abstractNum>
  <w:abstractNum w:abstractNumId="1">
    <w:nsid w:val="02C749E8"/>
    <w:multiLevelType w:val="hybridMultilevel"/>
    <w:tmpl w:val="1FAC90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A138CA"/>
    <w:multiLevelType w:val="hybridMultilevel"/>
    <w:tmpl w:val="A5CACD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882091"/>
    <w:multiLevelType w:val="hybridMultilevel"/>
    <w:tmpl w:val="480E90A4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0C7434"/>
    <w:multiLevelType w:val="hybridMultilevel"/>
    <w:tmpl w:val="59B04F00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5F16AF"/>
    <w:multiLevelType w:val="hybridMultilevel"/>
    <w:tmpl w:val="EDE2B116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AB2C16"/>
    <w:multiLevelType w:val="hybridMultilevel"/>
    <w:tmpl w:val="0EC62A04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5A1FA2"/>
    <w:multiLevelType w:val="hybridMultilevel"/>
    <w:tmpl w:val="65FCF630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93F370C"/>
    <w:multiLevelType w:val="hybridMultilevel"/>
    <w:tmpl w:val="2DF445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6E32DE"/>
    <w:multiLevelType w:val="hybridMultilevel"/>
    <w:tmpl w:val="57280F0C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2775F2"/>
    <w:multiLevelType w:val="hybridMultilevel"/>
    <w:tmpl w:val="2D7A27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4F50738"/>
    <w:multiLevelType w:val="hybridMultilevel"/>
    <w:tmpl w:val="3E5250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6F54673"/>
    <w:multiLevelType w:val="hybridMultilevel"/>
    <w:tmpl w:val="99FC0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910337"/>
    <w:multiLevelType w:val="hybridMultilevel"/>
    <w:tmpl w:val="010A4DF0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000C3B"/>
    <w:multiLevelType w:val="hybridMultilevel"/>
    <w:tmpl w:val="B5A03578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C16F2B"/>
    <w:multiLevelType w:val="multilevel"/>
    <w:tmpl w:val="3F4CBCF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38653121"/>
    <w:multiLevelType w:val="hybridMultilevel"/>
    <w:tmpl w:val="38D48A1E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9720221"/>
    <w:multiLevelType w:val="hybridMultilevel"/>
    <w:tmpl w:val="98184C8C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D14684E"/>
    <w:multiLevelType w:val="hybridMultilevel"/>
    <w:tmpl w:val="728A71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D4D6F42"/>
    <w:multiLevelType w:val="multilevel"/>
    <w:tmpl w:val="0910F00E"/>
    <w:lvl w:ilvl="0">
      <w:start w:val="6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20">
    <w:nsid w:val="41830207"/>
    <w:multiLevelType w:val="hybridMultilevel"/>
    <w:tmpl w:val="C84A62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E966DE"/>
    <w:multiLevelType w:val="hybridMultilevel"/>
    <w:tmpl w:val="53DC7ADA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49E4758D"/>
    <w:multiLevelType w:val="hybridMultilevel"/>
    <w:tmpl w:val="CFB4CFC2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A072F42"/>
    <w:multiLevelType w:val="hybridMultilevel"/>
    <w:tmpl w:val="4F420DD6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B0C4CAB"/>
    <w:multiLevelType w:val="hybridMultilevel"/>
    <w:tmpl w:val="EA509DEE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EA374C"/>
    <w:multiLevelType w:val="hybridMultilevel"/>
    <w:tmpl w:val="99FC0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295F63"/>
    <w:multiLevelType w:val="hybridMultilevel"/>
    <w:tmpl w:val="56241170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3773B29"/>
    <w:multiLevelType w:val="hybridMultilevel"/>
    <w:tmpl w:val="99FC01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E8F5013"/>
    <w:multiLevelType w:val="hybridMultilevel"/>
    <w:tmpl w:val="3BD833A6"/>
    <w:lvl w:ilvl="0" w:tplc="DA22F30E">
      <w:start w:val="1"/>
      <w:numFmt w:val="bullet"/>
      <w:pStyle w:val="BulletedLis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090003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AA3915"/>
    <w:multiLevelType w:val="hybridMultilevel"/>
    <w:tmpl w:val="38D48A1E"/>
    <w:lvl w:ilvl="0" w:tplc="51602C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FE47175"/>
    <w:multiLevelType w:val="multilevel"/>
    <w:tmpl w:val="BE8A2D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/>
        <w:b/>
        <w:bCs/>
        <w:i/>
        <w:iCs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b w:val="0"/>
        <w:i w:val="0"/>
        <w:color w:val="auto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1844F5F"/>
    <w:multiLevelType w:val="hybridMultilevel"/>
    <w:tmpl w:val="6D9EC59A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FE16BB"/>
    <w:multiLevelType w:val="hybridMultilevel"/>
    <w:tmpl w:val="791487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2328FF"/>
    <w:multiLevelType w:val="hybridMultilevel"/>
    <w:tmpl w:val="04C8A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0D218B"/>
    <w:multiLevelType w:val="hybridMultilevel"/>
    <w:tmpl w:val="317CED0C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0136064"/>
    <w:multiLevelType w:val="hybridMultilevel"/>
    <w:tmpl w:val="7464C0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2B015B6"/>
    <w:multiLevelType w:val="hybridMultilevel"/>
    <w:tmpl w:val="55AE72B4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3292DC4"/>
    <w:multiLevelType w:val="hybridMultilevel"/>
    <w:tmpl w:val="57280F0C"/>
    <w:lvl w:ilvl="0" w:tplc="BB5436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4CB63E9"/>
    <w:multiLevelType w:val="multilevel"/>
    <w:tmpl w:val="4C523FF4"/>
    <w:lvl w:ilvl="0">
      <w:start w:val="3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9">
    <w:nsid w:val="74EC5BA5"/>
    <w:multiLevelType w:val="hybridMultilevel"/>
    <w:tmpl w:val="49DE37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ED873AD"/>
    <w:multiLevelType w:val="multilevel"/>
    <w:tmpl w:val="F9BE9B70"/>
    <w:lvl w:ilvl="0">
      <w:start w:val="2"/>
      <w:numFmt w:val="decimal"/>
      <w:lvlText w:val="%1.0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num w:numId="1">
    <w:abstractNumId w:val="30"/>
  </w:num>
  <w:num w:numId="2">
    <w:abstractNumId w:val="10"/>
  </w:num>
  <w:num w:numId="3">
    <w:abstractNumId w:val="11"/>
  </w:num>
  <w:num w:numId="4">
    <w:abstractNumId w:val="18"/>
  </w:num>
  <w:num w:numId="5">
    <w:abstractNumId w:val="39"/>
  </w:num>
  <w:num w:numId="6">
    <w:abstractNumId w:val="2"/>
  </w:num>
  <w:num w:numId="7">
    <w:abstractNumId w:val="32"/>
  </w:num>
  <w:num w:numId="8">
    <w:abstractNumId w:val="27"/>
  </w:num>
  <w:num w:numId="9">
    <w:abstractNumId w:val="17"/>
  </w:num>
  <w:num w:numId="10">
    <w:abstractNumId w:val="36"/>
  </w:num>
  <w:num w:numId="11">
    <w:abstractNumId w:val="35"/>
  </w:num>
  <w:num w:numId="12">
    <w:abstractNumId w:val="23"/>
  </w:num>
  <w:num w:numId="13">
    <w:abstractNumId w:val="4"/>
  </w:num>
  <w:num w:numId="14">
    <w:abstractNumId w:val="26"/>
  </w:num>
  <w:num w:numId="15">
    <w:abstractNumId w:val="13"/>
  </w:num>
  <w:num w:numId="16">
    <w:abstractNumId w:val="29"/>
  </w:num>
  <w:num w:numId="17">
    <w:abstractNumId w:val="9"/>
  </w:num>
  <w:num w:numId="18">
    <w:abstractNumId w:val="22"/>
  </w:num>
  <w:num w:numId="19">
    <w:abstractNumId w:val="31"/>
  </w:num>
  <w:num w:numId="20">
    <w:abstractNumId w:val="6"/>
  </w:num>
  <w:num w:numId="21">
    <w:abstractNumId w:val="3"/>
  </w:num>
  <w:num w:numId="22">
    <w:abstractNumId w:val="14"/>
  </w:num>
  <w:num w:numId="23">
    <w:abstractNumId w:val="24"/>
  </w:num>
  <w:num w:numId="24">
    <w:abstractNumId w:val="5"/>
  </w:num>
  <w:num w:numId="25">
    <w:abstractNumId w:val="1"/>
  </w:num>
  <w:num w:numId="26">
    <w:abstractNumId w:val="8"/>
  </w:num>
  <w:num w:numId="27">
    <w:abstractNumId w:val="7"/>
  </w:num>
  <w:num w:numId="28">
    <w:abstractNumId w:val="34"/>
  </w:num>
  <w:num w:numId="29">
    <w:abstractNumId w:val="16"/>
  </w:num>
  <w:num w:numId="30">
    <w:abstractNumId w:val="37"/>
  </w:num>
  <w:num w:numId="31">
    <w:abstractNumId w:val="25"/>
  </w:num>
  <w:num w:numId="32">
    <w:abstractNumId w:val="12"/>
  </w:num>
  <w:num w:numId="33">
    <w:abstractNumId w:val="19"/>
  </w:num>
  <w:num w:numId="34">
    <w:abstractNumId w:val="38"/>
  </w:num>
  <w:num w:numId="35">
    <w:abstractNumId w:val="40"/>
  </w:num>
  <w:num w:numId="36">
    <w:abstractNumId w:val="0"/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28"/>
  </w:num>
  <w:num w:numId="40">
    <w:abstractNumId w:val="15"/>
  </w:num>
  <w:num w:numId="41">
    <w:abstractNumId w:val="20"/>
  </w:num>
  <w:num w:numId="42">
    <w:abstractNumId w:val="33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D54"/>
    <w:rsid w:val="00011228"/>
    <w:rsid w:val="00016134"/>
    <w:rsid w:val="00017D80"/>
    <w:rsid w:val="000243DD"/>
    <w:rsid w:val="00027590"/>
    <w:rsid w:val="0003134D"/>
    <w:rsid w:val="00034BE2"/>
    <w:rsid w:val="000361C5"/>
    <w:rsid w:val="000365ED"/>
    <w:rsid w:val="00036FCF"/>
    <w:rsid w:val="0005020C"/>
    <w:rsid w:val="00051756"/>
    <w:rsid w:val="00056D62"/>
    <w:rsid w:val="00057993"/>
    <w:rsid w:val="000652BA"/>
    <w:rsid w:val="000726C7"/>
    <w:rsid w:val="00080E1F"/>
    <w:rsid w:val="00081F41"/>
    <w:rsid w:val="000828BD"/>
    <w:rsid w:val="0009237D"/>
    <w:rsid w:val="000A099C"/>
    <w:rsid w:val="000A3292"/>
    <w:rsid w:val="000A4449"/>
    <w:rsid w:val="000B2A44"/>
    <w:rsid w:val="000C0F6D"/>
    <w:rsid w:val="000C32A6"/>
    <w:rsid w:val="000C5C65"/>
    <w:rsid w:val="000C60AF"/>
    <w:rsid w:val="000C683F"/>
    <w:rsid w:val="000D2D5A"/>
    <w:rsid w:val="000D5E83"/>
    <w:rsid w:val="000E08C7"/>
    <w:rsid w:val="000E1C52"/>
    <w:rsid w:val="000E3902"/>
    <w:rsid w:val="000E4F52"/>
    <w:rsid w:val="000E5542"/>
    <w:rsid w:val="000F5A80"/>
    <w:rsid w:val="000F71D7"/>
    <w:rsid w:val="00104A9B"/>
    <w:rsid w:val="001116BB"/>
    <w:rsid w:val="00113C69"/>
    <w:rsid w:val="00116249"/>
    <w:rsid w:val="00117201"/>
    <w:rsid w:val="00117BD2"/>
    <w:rsid w:val="001206D0"/>
    <w:rsid w:val="00120DEE"/>
    <w:rsid w:val="00123914"/>
    <w:rsid w:val="001264EB"/>
    <w:rsid w:val="001325DC"/>
    <w:rsid w:val="00147958"/>
    <w:rsid w:val="00150ABC"/>
    <w:rsid w:val="00154557"/>
    <w:rsid w:val="001564A3"/>
    <w:rsid w:val="00157419"/>
    <w:rsid w:val="00157E6C"/>
    <w:rsid w:val="00164469"/>
    <w:rsid w:val="00171E48"/>
    <w:rsid w:val="00174527"/>
    <w:rsid w:val="00175664"/>
    <w:rsid w:val="00177587"/>
    <w:rsid w:val="00177CCC"/>
    <w:rsid w:val="00180C30"/>
    <w:rsid w:val="00183F44"/>
    <w:rsid w:val="00186230"/>
    <w:rsid w:val="001863BD"/>
    <w:rsid w:val="0018734D"/>
    <w:rsid w:val="00187D25"/>
    <w:rsid w:val="00197DE1"/>
    <w:rsid w:val="001A0985"/>
    <w:rsid w:val="001A0F78"/>
    <w:rsid w:val="001A2CD1"/>
    <w:rsid w:val="001A50B7"/>
    <w:rsid w:val="001A5F64"/>
    <w:rsid w:val="001B1B9E"/>
    <w:rsid w:val="001B23E6"/>
    <w:rsid w:val="001C12D2"/>
    <w:rsid w:val="001C30AC"/>
    <w:rsid w:val="001C32A0"/>
    <w:rsid w:val="001C3A04"/>
    <w:rsid w:val="001C4DBE"/>
    <w:rsid w:val="001C506C"/>
    <w:rsid w:val="001C687C"/>
    <w:rsid w:val="001C7C08"/>
    <w:rsid w:val="001D52D2"/>
    <w:rsid w:val="001D66DF"/>
    <w:rsid w:val="001E075B"/>
    <w:rsid w:val="001E60B4"/>
    <w:rsid w:val="001F029A"/>
    <w:rsid w:val="001F0F66"/>
    <w:rsid w:val="001F13A4"/>
    <w:rsid w:val="001F2576"/>
    <w:rsid w:val="001F2A3B"/>
    <w:rsid w:val="001F2B36"/>
    <w:rsid w:val="001F3B60"/>
    <w:rsid w:val="001F51E7"/>
    <w:rsid w:val="001F5689"/>
    <w:rsid w:val="0020534D"/>
    <w:rsid w:val="002060C1"/>
    <w:rsid w:val="00210A31"/>
    <w:rsid w:val="00211C8B"/>
    <w:rsid w:val="002134FE"/>
    <w:rsid w:val="0021697A"/>
    <w:rsid w:val="00217585"/>
    <w:rsid w:val="0022161B"/>
    <w:rsid w:val="002242B0"/>
    <w:rsid w:val="002244C6"/>
    <w:rsid w:val="002259FB"/>
    <w:rsid w:val="002271FE"/>
    <w:rsid w:val="002364BF"/>
    <w:rsid w:val="00237516"/>
    <w:rsid w:val="00237D63"/>
    <w:rsid w:val="00241B0D"/>
    <w:rsid w:val="0024538F"/>
    <w:rsid w:val="00245E8B"/>
    <w:rsid w:val="002509E8"/>
    <w:rsid w:val="002511F2"/>
    <w:rsid w:val="0025157F"/>
    <w:rsid w:val="002515D1"/>
    <w:rsid w:val="0025169D"/>
    <w:rsid w:val="00254DA5"/>
    <w:rsid w:val="00254F39"/>
    <w:rsid w:val="00260373"/>
    <w:rsid w:val="00271790"/>
    <w:rsid w:val="00280823"/>
    <w:rsid w:val="00281E0E"/>
    <w:rsid w:val="002873F5"/>
    <w:rsid w:val="00295387"/>
    <w:rsid w:val="00297344"/>
    <w:rsid w:val="002A1148"/>
    <w:rsid w:val="002A3048"/>
    <w:rsid w:val="002A34A1"/>
    <w:rsid w:val="002A3C80"/>
    <w:rsid w:val="002A54E0"/>
    <w:rsid w:val="002B0C03"/>
    <w:rsid w:val="002B3BA7"/>
    <w:rsid w:val="002B6DE5"/>
    <w:rsid w:val="002B6EEC"/>
    <w:rsid w:val="002C2FCD"/>
    <w:rsid w:val="002C36C3"/>
    <w:rsid w:val="002C3BEC"/>
    <w:rsid w:val="002C4608"/>
    <w:rsid w:val="002C5505"/>
    <w:rsid w:val="002C6D26"/>
    <w:rsid w:val="002D0369"/>
    <w:rsid w:val="002D1C29"/>
    <w:rsid w:val="002D1ECD"/>
    <w:rsid w:val="002D618D"/>
    <w:rsid w:val="002E2A39"/>
    <w:rsid w:val="002E5768"/>
    <w:rsid w:val="002F1290"/>
    <w:rsid w:val="002F4562"/>
    <w:rsid w:val="002F4C13"/>
    <w:rsid w:val="002F4D86"/>
    <w:rsid w:val="002F68E6"/>
    <w:rsid w:val="002F7EDA"/>
    <w:rsid w:val="00302F7A"/>
    <w:rsid w:val="00312B5D"/>
    <w:rsid w:val="00312B89"/>
    <w:rsid w:val="00316261"/>
    <w:rsid w:val="003209EB"/>
    <w:rsid w:val="00321C01"/>
    <w:rsid w:val="00321D8F"/>
    <w:rsid w:val="00322F6A"/>
    <w:rsid w:val="00324DD0"/>
    <w:rsid w:val="003257AC"/>
    <w:rsid w:val="00331F7B"/>
    <w:rsid w:val="00340B59"/>
    <w:rsid w:val="00345A8C"/>
    <w:rsid w:val="00346E3C"/>
    <w:rsid w:val="00353D6E"/>
    <w:rsid w:val="00355FED"/>
    <w:rsid w:val="0036054B"/>
    <w:rsid w:val="0036109D"/>
    <w:rsid w:val="00361FCA"/>
    <w:rsid w:val="00362969"/>
    <w:rsid w:val="00371E12"/>
    <w:rsid w:val="0037239A"/>
    <w:rsid w:val="003760C4"/>
    <w:rsid w:val="00377EB8"/>
    <w:rsid w:val="00380BE6"/>
    <w:rsid w:val="00386ABD"/>
    <w:rsid w:val="0038739E"/>
    <w:rsid w:val="0039007A"/>
    <w:rsid w:val="003917A7"/>
    <w:rsid w:val="00392412"/>
    <w:rsid w:val="003944FC"/>
    <w:rsid w:val="0039698D"/>
    <w:rsid w:val="003A1288"/>
    <w:rsid w:val="003B0DEB"/>
    <w:rsid w:val="003B3EEA"/>
    <w:rsid w:val="003B4466"/>
    <w:rsid w:val="003B4787"/>
    <w:rsid w:val="003B4ECC"/>
    <w:rsid w:val="003B5A8F"/>
    <w:rsid w:val="003B6E8D"/>
    <w:rsid w:val="003C3DBA"/>
    <w:rsid w:val="003D0392"/>
    <w:rsid w:val="003D15AA"/>
    <w:rsid w:val="003D2160"/>
    <w:rsid w:val="003D729A"/>
    <w:rsid w:val="003E2AA8"/>
    <w:rsid w:val="003E4A70"/>
    <w:rsid w:val="003F5720"/>
    <w:rsid w:val="003F7BE9"/>
    <w:rsid w:val="00404D02"/>
    <w:rsid w:val="0040517D"/>
    <w:rsid w:val="00406DE0"/>
    <w:rsid w:val="004146C2"/>
    <w:rsid w:val="0041494C"/>
    <w:rsid w:val="00414F30"/>
    <w:rsid w:val="00416032"/>
    <w:rsid w:val="00425E71"/>
    <w:rsid w:val="004262A8"/>
    <w:rsid w:val="004274C6"/>
    <w:rsid w:val="00427F5C"/>
    <w:rsid w:val="00435145"/>
    <w:rsid w:val="004352BB"/>
    <w:rsid w:val="00436A74"/>
    <w:rsid w:val="0044144A"/>
    <w:rsid w:val="004423F9"/>
    <w:rsid w:val="00447B83"/>
    <w:rsid w:val="00450288"/>
    <w:rsid w:val="00452033"/>
    <w:rsid w:val="0045207B"/>
    <w:rsid w:val="00454E38"/>
    <w:rsid w:val="0046282C"/>
    <w:rsid w:val="00463B85"/>
    <w:rsid w:val="004641CE"/>
    <w:rsid w:val="0046425B"/>
    <w:rsid w:val="0046536F"/>
    <w:rsid w:val="00465462"/>
    <w:rsid w:val="0047342D"/>
    <w:rsid w:val="00473868"/>
    <w:rsid w:val="0047680F"/>
    <w:rsid w:val="00480EAF"/>
    <w:rsid w:val="00481216"/>
    <w:rsid w:val="00484500"/>
    <w:rsid w:val="00484F99"/>
    <w:rsid w:val="004855CF"/>
    <w:rsid w:val="0049374C"/>
    <w:rsid w:val="00495EBC"/>
    <w:rsid w:val="004A6CCE"/>
    <w:rsid w:val="004B0F7C"/>
    <w:rsid w:val="004B2E90"/>
    <w:rsid w:val="004C3419"/>
    <w:rsid w:val="004C705F"/>
    <w:rsid w:val="004C7972"/>
    <w:rsid w:val="004D04CE"/>
    <w:rsid w:val="004D1B93"/>
    <w:rsid w:val="004D3728"/>
    <w:rsid w:val="004D5B75"/>
    <w:rsid w:val="004E4891"/>
    <w:rsid w:val="004E4A52"/>
    <w:rsid w:val="004E54FD"/>
    <w:rsid w:val="004E756D"/>
    <w:rsid w:val="004F44B8"/>
    <w:rsid w:val="004F47A5"/>
    <w:rsid w:val="004F5647"/>
    <w:rsid w:val="004F7C06"/>
    <w:rsid w:val="00501FBF"/>
    <w:rsid w:val="005027AA"/>
    <w:rsid w:val="005027CF"/>
    <w:rsid w:val="00502E1B"/>
    <w:rsid w:val="0050493A"/>
    <w:rsid w:val="00512510"/>
    <w:rsid w:val="00523F8F"/>
    <w:rsid w:val="00527CB4"/>
    <w:rsid w:val="005300F3"/>
    <w:rsid w:val="00531A66"/>
    <w:rsid w:val="005331F2"/>
    <w:rsid w:val="00533E69"/>
    <w:rsid w:val="005359EF"/>
    <w:rsid w:val="00540A06"/>
    <w:rsid w:val="00540CFC"/>
    <w:rsid w:val="00541626"/>
    <w:rsid w:val="00541EC4"/>
    <w:rsid w:val="005452B5"/>
    <w:rsid w:val="00550944"/>
    <w:rsid w:val="0055303B"/>
    <w:rsid w:val="005552DA"/>
    <w:rsid w:val="00555588"/>
    <w:rsid w:val="0055591B"/>
    <w:rsid w:val="005560C2"/>
    <w:rsid w:val="00561590"/>
    <w:rsid w:val="00561CED"/>
    <w:rsid w:val="00563FC5"/>
    <w:rsid w:val="0056420A"/>
    <w:rsid w:val="0056588E"/>
    <w:rsid w:val="0057066D"/>
    <w:rsid w:val="00573B91"/>
    <w:rsid w:val="00577513"/>
    <w:rsid w:val="00577E7B"/>
    <w:rsid w:val="00580554"/>
    <w:rsid w:val="00581DEF"/>
    <w:rsid w:val="005828B6"/>
    <w:rsid w:val="00583E4D"/>
    <w:rsid w:val="005840EC"/>
    <w:rsid w:val="00594690"/>
    <w:rsid w:val="0059522A"/>
    <w:rsid w:val="005A032E"/>
    <w:rsid w:val="005A12A7"/>
    <w:rsid w:val="005A32DE"/>
    <w:rsid w:val="005A4FAA"/>
    <w:rsid w:val="005A59D7"/>
    <w:rsid w:val="005A6EFE"/>
    <w:rsid w:val="005A769D"/>
    <w:rsid w:val="005B00EA"/>
    <w:rsid w:val="005C15A3"/>
    <w:rsid w:val="005C279C"/>
    <w:rsid w:val="005C4376"/>
    <w:rsid w:val="005C5D17"/>
    <w:rsid w:val="005D1976"/>
    <w:rsid w:val="005D288B"/>
    <w:rsid w:val="005D292F"/>
    <w:rsid w:val="005D3619"/>
    <w:rsid w:val="005D39CE"/>
    <w:rsid w:val="005D5DCD"/>
    <w:rsid w:val="005D72DD"/>
    <w:rsid w:val="005E1EDD"/>
    <w:rsid w:val="005E4739"/>
    <w:rsid w:val="005F12D7"/>
    <w:rsid w:val="005F1493"/>
    <w:rsid w:val="005F54D5"/>
    <w:rsid w:val="005F7404"/>
    <w:rsid w:val="00606194"/>
    <w:rsid w:val="00613E19"/>
    <w:rsid w:val="00615CC9"/>
    <w:rsid w:val="00623658"/>
    <w:rsid w:val="00626B89"/>
    <w:rsid w:val="00626C16"/>
    <w:rsid w:val="00627489"/>
    <w:rsid w:val="006301F2"/>
    <w:rsid w:val="00632CA7"/>
    <w:rsid w:val="00632CB6"/>
    <w:rsid w:val="00633A43"/>
    <w:rsid w:val="006341CC"/>
    <w:rsid w:val="00635C61"/>
    <w:rsid w:val="0063613D"/>
    <w:rsid w:val="006361EC"/>
    <w:rsid w:val="006369D5"/>
    <w:rsid w:val="00637776"/>
    <w:rsid w:val="006430A4"/>
    <w:rsid w:val="00652CDD"/>
    <w:rsid w:val="00654587"/>
    <w:rsid w:val="006560B1"/>
    <w:rsid w:val="00656D25"/>
    <w:rsid w:val="00657040"/>
    <w:rsid w:val="006637DF"/>
    <w:rsid w:val="00663B1A"/>
    <w:rsid w:val="0066609E"/>
    <w:rsid w:val="00667025"/>
    <w:rsid w:val="00667FE7"/>
    <w:rsid w:val="0067056F"/>
    <w:rsid w:val="006751D6"/>
    <w:rsid w:val="006761D1"/>
    <w:rsid w:val="006768AB"/>
    <w:rsid w:val="00677087"/>
    <w:rsid w:val="006775CF"/>
    <w:rsid w:val="00677A62"/>
    <w:rsid w:val="00681DA5"/>
    <w:rsid w:val="006840B3"/>
    <w:rsid w:val="0068443F"/>
    <w:rsid w:val="00685FB0"/>
    <w:rsid w:val="006864DC"/>
    <w:rsid w:val="006868BC"/>
    <w:rsid w:val="00691330"/>
    <w:rsid w:val="00691D1F"/>
    <w:rsid w:val="00696FF4"/>
    <w:rsid w:val="006A221D"/>
    <w:rsid w:val="006A3AA7"/>
    <w:rsid w:val="006A6549"/>
    <w:rsid w:val="006A6E5D"/>
    <w:rsid w:val="006A7BC3"/>
    <w:rsid w:val="006B5E05"/>
    <w:rsid w:val="006B66E5"/>
    <w:rsid w:val="006B7F8B"/>
    <w:rsid w:val="006C27A3"/>
    <w:rsid w:val="006C294A"/>
    <w:rsid w:val="006C5971"/>
    <w:rsid w:val="006C5E97"/>
    <w:rsid w:val="006C7538"/>
    <w:rsid w:val="006D04EB"/>
    <w:rsid w:val="006D217C"/>
    <w:rsid w:val="006D6FCC"/>
    <w:rsid w:val="006E0A47"/>
    <w:rsid w:val="006E0E60"/>
    <w:rsid w:val="006E1961"/>
    <w:rsid w:val="006E495B"/>
    <w:rsid w:val="006E5B8D"/>
    <w:rsid w:val="006E6D83"/>
    <w:rsid w:val="006E7394"/>
    <w:rsid w:val="006F0E1E"/>
    <w:rsid w:val="006F6BE9"/>
    <w:rsid w:val="006F76FB"/>
    <w:rsid w:val="00700980"/>
    <w:rsid w:val="00700E17"/>
    <w:rsid w:val="00702C9C"/>
    <w:rsid w:val="007033DE"/>
    <w:rsid w:val="007057C9"/>
    <w:rsid w:val="0071114E"/>
    <w:rsid w:val="0071242A"/>
    <w:rsid w:val="00713D4B"/>
    <w:rsid w:val="00715410"/>
    <w:rsid w:val="0072479F"/>
    <w:rsid w:val="00725042"/>
    <w:rsid w:val="00731C0B"/>
    <w:rsid w:val="00733E11"/>
    <w:rsid w:val="00737E0F"/>
    <w:rsid w:val="00744CEC"/>
    <w:rsid w:val="00744F64"/>
    <w:rsid w:val="00745EA2"/>
    <w:rsid w:val="00746D0A"/>
    <w:rsid w:val="0075012D"/>
    <w:rsid w:val="007518B1"/>
    <w:rsid w:val="00752AA1"/>
    <w:rsid w:val="00752F3C"/>
    <w:rsid w:val="00754A68"/>
    <w:rsid w:val="00755C35"/>
    <w:rsid w:val="00756064"/>
    <w:rsid w:val="00757757"/>
    <w:rsid w:val="007609DE"/>
    <w:rsid w:val="00762426"/>
    <w:rsid w:val="00764574"/>
    <w:rsid w:val="00765A05"/>
    <w:rsid w:val="00770F43"/>
    <w:rsid w:val="0077560A"/>
    <w:rsid w:val="00775872"/>
    <w:rsid w:val="007804D4"/>
    <w:rsid w:val="0078212C"/>
    <w:rsid w:val="00783052"/>
    <w:rsid w:val="0078356F"/>
    <w:rsid w:val="00784C21"/>
    <w:rsid w:val="00786701"/>
    <w:rsid w:val="00791395"/>
    <w:rsid w:val="00791915"/>
    <w:rsid w:val="00793971"/>
    <w:rsid w:val="007A3163"/>
    <w:rsid w:val="007A4D8B"/>
    <w:rsid w:val="007A59CE"/>
    <w:rsid w:val="007A7CA8"/>
    <w:rsid w:val="007B07A9"/>
    <w:rsid w:val="007B29F5"/>
    <w:rsid w:val="007B3A3A"/>
    <w:rsid w:val="007B4F36"/>
    <w:rsid w:val="007B545C"/>
    <w:rsid w:val="007B5B75"/>
    <w:rsid w:val="007B63B4"/>
    <w:rsid w:val="007C37BE"/>
    <w:rsid w:val="007C3EBE"/>
    <w:rsid w:val="007C73CA"/>
    <w:rsid w:val="007D00EC"/>
    <w:rsid w:val="007D1B34"/>
    <w:rsid w:val="007D43FB"/>
    <w:rsid w:val="007D582E"/>
    <w:rsid w:val="007D5951"/>
    <w:rsid w:val="007E0192"/>
    <w:rsid w:val="007E2B08"/>
    <w:rsid w:val="007E3C43"/>
    <w:rsid w:val="007E4362"/>
    <w:rsid w:val="007E6480"/>
    <w:rsid w:val="007E7020"/>
    <w:rsid w:val="007F21B8"/>
    <w:rsid w:val="0080087F"/>
    <w:rsid w:val="00810D74"/>
    <w:rsid w:val="00811419"/>
    <w:rsid w:val="008135C7"/>
    <w:rsid w:val="00821957"/>
    <w:rsid w:val="00822419"/>
    <w:rsid w:val="008225E5"/>
    <w:rsid w:val="0082408B"/>
    <w:rsid w:val="008253E8"/>
    <w:rsid w:val="00826480"/>
    <w:rsid w:val="00830299"/>
    <w:rsid w:val="008337B7"/>
    <w:rsid w:val="00834EFC"/>
    <w:rsid w:val="00836257"/>
    <w:rsid w:val="008373C1"/>
    <w:rsid w:val="00842C9E"/>
    <w:rsid w:val="00855C9D"/>
    <w:rsid w:val="00856165"/>
    <w:rsid w:val="00856AAF"/>
    <w:rsid w:val="008615FC"/>
    <w:rsid w:val="008617EE"/>
    <w:rsid w:val="00864408"/>
    <w:rsid w:val="008644D6"/>
    <w:rsid w:val="0086457C"/>
    <w:rsid w:val="0086460C"/>
    <w:rsid w:val="008653ED"/>
    <w:rsid w:val="00873208"/>
    <w:rsid w:val="0087406D"/>
    <w:rsid w:val="008749F6"/>
    <w:rsid w:val="0087534D"/>
    <w:rsid w:val="00877BC3"/>
    <w:rsid w:val="00881B52"/>
    <w:rsid w:val="008825FA"/>
    <w:rsid w:val="00884F7E"/>
    <w:rsid w:val="008870DA"/>
    <w:rsid w:val="00887B6B"/>
    <w:rsid w:val="008906F7"/>
    <w:rsid w:val="008A06A9"/>
    <w:rsid w:val="008A58E2"/>
    <w:rsid w:val="008A65F1"/>
    <w:rsid w:val="008A7862"/>
    <w:rsid w:val="008B5D81"/>
    <w:rsid w:val="008B7CDC"/>
    <w:rsid w:val="008C0F1F"/>
    <w:rsid w:val="008C5D4D"/>
    <w:rsid w:val="008D0E5C"/>
    <w:rsid w:val="008D4E47"/>
    <w:rsid w:val="008D6E78"/>
    <w:rsid w:val="008E1A94"/>
    <w:rsid w:val="008E4184"/>
    <w:rsid w:val="008E593B"/>
    <w:rsid w:val="008E73CA"/>
    <w:rsid w:val="008E75A2"/>
    <w:rsid w:val="008E7E3C"/>
    <w:rsid w:val="008F00FB"/>
    <w:rsid w:val="008F0BF6"/>
    <w:rsid w:val="008F1618"/>
    <w:rsid w:val="008F31D7"/>
    <w:rsid w:val="008F4D54"/>
    <w:rsid w:val="008F5C45"/>
    <w:rsid w:val="008F66C1"/>
    <w:rsid w:val="00903825"/>
    <w:rsid w:val="009076A4"/>
    <w:rsid w:val="0090799A"/>
    <w:rsid w:val="00907B23"/>
    <w:rsid w:val="00911285"/>
    <w:rsid w:val="00911B80"/>
    <w:rsid w:val="00911F52"/>
    <w:rsid w:val="00916C31"/>
    <w:rsid w:val="00923F53"/>
    <w:rsid w:val="00933093"/>
    <w:rsid w:val="009337D8"/>
    <w:rsid w:val="00935311"/>
    <w:rsid w:val="009366FF"/>
    <w:rsid w:val="00936F34"/>
    <w:rsid w:val="00945816"/>
    <w:rsid w:val="00945C8E"/>
    <w:rsid w:val="00946157"/>
    <w:rsid w:val="0094684F"/>
    <w:rsid w:val="00946C98"/>
    <w:rsid w:val="0095186E"/>
    <w:rsid w:val="00951AC9"/>
    <w:rsid w:val="009523E1"/>
    <w:rsid w:val="0095261E"/>
    <w:rsid w:val="009533C1"/>
    <w:rsid w:val="00954C71"/>
    <w:rsid w:val="009624BA"/>
    <w:rsid w:val="00962A85"/>
    <w:rsid w:val="00965A57"/>
    <w:rsid w:val="009666FC"/>
    <w:rsid w:val="00966FBB"/>
    <w:rsid w:val="00970583"/>
    <w:rsid w:val="00972869"/>
    <w:rsid w:val="00973372"/>
    <w:rsid w:val="0098117E"/>
    <w:rsid w:val="0098206D"/>
    <w:rsid w:val="00984D1E"/>
    <w:rsid w:val="00985A94"/>
    <w:rsid w:val="00986896"/>
    <w:rsid w:val="00987EB1"/>
    <w:rsid w:val="00992096"/>
    <w:rsid w:val="00992128"/>
    <w:rsid w:val="009952BC"/>
    <w:rsid w:val="00995480"/>
    <w:rsid w:val="009B0C9B"/>
    <w:rsid w:val="009B494D"/>
    <w:rsid w:val="009B4B78"/>
    <w:rsid w:val="009B5C7F"/>
    <w:rsid w:val="009B61E5"/>
    <w:rsid w:val="009B6513"/>
    <w:rsid w:val="009C0D31"/>
    <w:rsid w:val="009C12E6"/>
    <w:rsid w:val="009C22CF"/>
    <w:rsid w:val="009C4C37"/>
    <w:rsid w:val="009D0E7E"/>
    <w:rsid w:val="009D2908"/>
    <w:rsid w:val="009D6BDA"/>
    <w:rsid w:val="009E1380"/>
    <w:rsid w:val="009E4ABA"/>
    <w:rsid w:val="009E7E1F"/>
    <w:rsid w:val="009F6856"/>
    <w:rsid w:val="009F7DCE"/>
    <w:rsid w:val="00A0193D"/>
    <w:rsid w:val="00A048C8"/>
    <w:rsid w:val="00A0609E"/>
    <w:rsid w:val="00A06607"/>
    <w:rsid w:val="00A10881"/>
    <w:rsid w:val="00A1246E"/>
    <w:rsid w:val="00A1283B"/>
    <w:rsid w:val="00A15A61"/>
    <w:rsid w:val="00A16F46"/>
    <w:rsid w:val="00A207E8"/>
    <w:rsid w:val="00A22A00"/>
    <w:rsid w:val="00A24309"/>
    <w:rsid w:val="00A2435B"/>
    <w:rsid w:val="00A275E9"/>
    <w:rsid w:val="00A30EA4"/>
    <w:rsid w:val="00A33CFD"/>
    <w:rsid w:val="00A41ED2"/>
    <w:rsid w:val="00A43ED1"/>
    <w:rsid w:val="00A5144D"/>
    <w:rsid w:val="00A52139"/>
    <w:rsid w:val="00A5289A"/>
    <w:rsid w:val="00A56FB1"/>
    <w:rsid w:val="00A62C45"/>
    <w:rsid w:val="00A648B3"/>
    <w:rsid w:val="00A66334"/>
    <w:rsid w:val="00A72AB9"/>
    <w:rsid w:val="00A76322"/>
    <w:rsid w:val="00A81DD0"/>
    <w:rsid w:val="00A83CD6"/>
    <w:rsid w:val="00A852A1"/>
    <w:rsid w:val="00A852F4"/>
    <w:rsid w:val="00A91F98"/>
    <w:rsid w:val="00A94B5C"/>
    <w:rsid w:val="00AA4959"/>
    <w:rsid w:val="00AA7CDF"/>
    <w:rsid w:val="00AB123A"/>
    <w:rsid w:val="00AB7B8E"/>
    <w:rsid w:val="00AB7E82"/>
    <w:rsid w:val="00AB7F58"/>
    <w:rsid w:val="00AC4BBC"/>
    <w:rsid w:val="00AC5071"/>
    <w:rsid w:val="00AC66E5"/>
    <w:rsid w:val="00AC726E"/>
    <w:rsid w:val="00AD199F"/>
    <w:rsid w:val="00AD6F64"/>
    <w:rsid w:val="00AD707B"/>
    <w:rsid w:val="00AE2691"/>
    <w:rsid w:val="00AE60D9"/>
    <w:rsid w:val="00AE7CF8"/>
    <w:rsid w:val="00AF328B"/>
    <w:rsid w:val="00AF3463"/>
    <w:rsid w:val="00AF6286"/>
    <w:rsid w:val="00B05E04"/>
    <w:rsid w:val="00B06A4C"/>
    <w:rsid w:val="00B06DF6"/>
    <w:rsid w:val="00B070E6"/>
    <w:rsid w:val="00B16BA2"/>
    <w:rsid w:val="00B20800"/>
    <w:rsid w:val="00B20EF2"/>
    <w:rsid w:val="00B22432"/>
    <w:rsid w:val="00B24389"/>
    <w:rsid w:val="00B3042C"/>
    <w:rsid w:val="00B37676"/>
    <w:rsid w:val="00B40607"/>
    <w:rsid w:val="00B41F78"/>
    <w:rsid w:val="00B4243F"/>
    <w:rsid w:val="00B47334"/>
    <w:rsid w:val="00B5092E"/>
    <w:rsid w:val="00B53286"/>
    <w:rsid w:val="00B63EF1"/>
    <w:rsid w:val="00B646F9"/>
    <w:rsid w:val="00B64CC3"/>
    <w:rsid w:val="00B650C5"/>
    <w:rsid w:val="00B6689B"/>
    <w:rsid w:val="00B67A50"/>
    <w:rsid w:val="00B76B1C"/>
    <w:rsid w:val="00B81F98"/>
    <w:rsid w:val="00B84A6F"/>
    <w:rsid w:val="00B9006E"/>
    <w:rsid w:val="00B906C8"/>
    <w:rsid w:val="00B95CD8"/>
    <w:rsid w:val="00B97373"/>
    <w:rsid w:val="00BA7347"/>
    <w:rsid w:val="00BB00D3"/>
    <w:rsid w:val="00BB1BC1"/>
    <w:rsid w:val="00BB2600"/>
    <w:rsid w:val="00BB5C17"/>
    <w:rsid w:val="00BB7DC6"/>
    <w:rsid w:val="00BC1263"/>
    <w:rsid w:val="00BC6E09"/>
    <w:rsid w:val="00BD0E2C"/>
    <w:rsid w:val="00BD13D4"/>
    <w:rsid w:val="00BD1ECA"/>
    <w:rsid w:val="00BD3350"/>
    <w:rsid w:val="00BE759E"/>
    <w:rsid w:val="00BF16DB"/>
    <w:rsid w:val="00BF28FF"/>
    <w:rsid w:val="00BF3608"/>
    <w:rsid w:val="00BF3809"/>
    <w:rsid w:val="00BF4485"/>
    <w:rsid w:val="00BF5429"/>
    <w:rsid w:val="00BF6936"/>
    <w:rsid w:val="00BF7CA1"/>
    <w:rsid w:val="00C02390"/>
    <w:rsid w:val="00C038EF"/>
    <w:rsid w:val="00C05847"/>
    <w:rsid w:val="00C06D0B"/>
    <w:rsid w:val="00C1369C"/>
    <w:rsid w:val="00C15B2B"/>
    <w:rsid w:val="00C17C59"/>
    <w:rsid w:val="00C242C9"/>
    <w:rsid w:val="00C26F2D"/>
    <w:rsid w:val="00C26F40"/>
    <w:rsid w:val="00C270B5"/>
    <w:rsid w:val="00C3378C"/>
    <w:rsid w:val="00C33D6D"/>
    <w:rsid w:val="00C341AF"/>
    <w:rsid w:val="00C343A4"/>
    <w:rsid w:val="00C35586"/>
    <w:rsid w:val="00C37F7A"/>
    <w:rsid w:val="00C42F5E"/>
    <w:rsid w:val="00C431EC"/>
    <w:rsid w:val="00C4669D"/>
    <w:rsid w:val="00C47C50"/>
    <w:rsid w:val="00C53BB9"/>
    <w:rsid w:val="00C5717D"/>
    <w:rsid w:val="00C6056E"/>
    <w:rsid w:val="00C609F6"/>
    <w:rsid w:val="00C672F8"/>
    <w:rsid w:val="00C67EC2"/>
    <w:rsid w:val="00C714A5"/>
    <w:rsid w:val="00C764DB"/>
    <w:rsid w:val="00C81766"/>
    <w:rsid w:val="00C84857"/>
    <w:rsid w:val="00C9188B"/>
    <w:rsid w:val="00C93B81"/>
    <w:rsid w:val="00C93D49"/>
    <w:rsid w:val="00C93F5D"/>
    <w:rsid w:val="00C96624"/>
    <w:rsid w:val="00CA017B"/>
    <w:rsid w:val="00CA0644"/>
    <w:rsid w:val="00CA5DFB"/>
    <w:rsid w:val="00CA63C0"/>
    <w:rsid w:val="00CA7F03"/>
    <w:rsid w:val="00CA7FC5"/>
    <w:rsid w:val="00CB2B63"/>
    <w:rsid w:val="00CB32DC"/>
    <w:rsid w:val="00CB4041"/>
    <w:rsid w:val="00CB48E3"/>
    <w:rsid w:val="00CB5276"/>
    <w:rsid w:val="00CB6182"/>
    <w:rsid w:val="00CB729A"/>
    <w:rsid w:val="00CC62CB"/>
    <w:rsid w:val="00CC739C"/>
    <w:rsid w:val="00CD4B3F"/>
    <w:rsid w:val="00CE1D32"/>
    <w:rsid w:val="00CE2621"/>
    <w:rsid w:val="00CE3A24"/>
    <w:rsid w:val="00CE646B"/>
    <w:rsid w:val="00CE6F51"/>
    <w:rsid w:val="00CF0451"/>
    <w:rsid w:val="00CF078C"/>
    <w:rsid w:val="00CF0C45"/>
    <w:rsid w:val="00CF0D42"/>
    <w:rsid w:val="00CF16A9"/>
    <w:rsid w:val="00CF178D"/>
    <w:rsid w:val="00CF40B7"/>
    <w:rsid w:val="00CF5B20"/>
    <w:rsid w:val="00D17702"/>
    <w:rsid w:val="00D17EC1"/>
    <w:rsid w:val="00D20825"/>
    <w:rsid w:val="00D24C1A"/>
    <w:rsid w:val="00D25FB1"/>
    <w:rsid w:val="00D27D20"/>
    <w:rsid w:val="00D33EB0"/>
    <w:rsid w:val="00D35D21"/>
    <w:rsid w:val="00D35F7E"/>
    <w:rsid w:val="00D35FEC"/>
    <w:rsid w:val="00D4024B"/>
    <w:rsid w:val="00D409B0"/>
    <w:rsid w:val="00D4303A"/>
    <w:rsid w:val="00D43B36"/>
    <w:rsid w:val="00D44DF3"/>
    <w:rsid w:val="00D45D3E"/>
    <w:rsid w:val="00D46FED"/>
    <w:rsid w:val="00D5024B"/>
    <w:rsid w:val="00D52B87"/>
    <w:rsid w:val="00D535E1"/>
    <w:rsid w:val="00D54F2C"/>
    <w:rsid w:val="00D60FF0"/>
    <w:rsid w:val="00D703C6"/>
    <w:rsid w:val="00D71091"/>
    <w:rsid w:val="00D7160C"/>
    <w:rsid w:val="00D75B8E"/>
    <w:rsid w:val="00D77B0F"/>
    <w:rsid w:val="00D849A3"/>
    <w:rsid w:val="00D86137"/>
    <w:rsid w:val="00D8659E"/>
    <w:rsid w:val="00D871D6"/>
    <w:rsid w:val="00D91BCF"/>
    <w:rsid w:val="00D927BB"/>
    <w:rsid w:val="00D939C4"/>
    <w:rsid w:val="00DA1E88"/>
    <w:rsid w:val="00DA2417"/>
    <w:rsid w:val="00DA261F"/>
    <w:rsid w:val="00DA50EC"/>
    <w:rsid w:val="00DB2D70"/>
    <w:rsid w:val="00DB3AA3"/>
    <w:rsid w:val="00DB4594"/>
    <w:rsid w:val="00DB553E"/>
    <w:rsid w:val="00DB6339"/>
    <w:rsid w:val="00DB785D"/>
    <w:rsid w:val="00DC0B4D"/>
    <w:rsid w:val="00DC1F1A"/>
    <w:rsid w:val="00DC36C1"/>
    <w:rsid w:val="00DD766C"/>
    <w:rsid w:val="00DE400A"/>
    <w:rsid w:val="00DF5793"/>
    <w:rsid w:val="00DF62CA"/>
    <w:rsid w:val="00DF7CB8"/>
    <w:rsid w:val="00DF7F56"/>
    <w:rsid w:val="00E0414E"/>
    <w:rsid w:val="00E06461"/>
    <w:rsid w:val="00E06CC6"/>
    <w:rsid w:val="00E163AF"/>
    <w:rsid w:val="00E1649C"/>
    <w:rsid w:val="00E21E1C"/>
    <w:rsid w:val="00E24324"/>
    <w:rsid w:val="00E25D79"/>
    <w:rsid w:val="00E2708C"/>
    <w:rsid w:val="00E30A71"/>
    <w:rsid w:val="00E30EF4"/>
    <w:rsid w:val="00E31482"/>
    <w:rsid w:val="00E31808"/>
    <w:rsid w:val="00E3257D"/>
    <w:rsid w:val="00E333C8"/>
    <w:rsid w:val="00E353B9"/>
    <w:rsid w:val="00E36258"/>
    <w:rsid w:val="00E36695"/>
    <w:rsid w:val="00E37543"/>
    <w:rsid w:val="00E37C19"/>
    <w:rsid w:val="00E44458"/>
    <w:rsid w:val="00E53076"/>
    <w:rsid w:val="00E538EB"/>
    <w:rsid w:val="00E55279"/>
    <w:rsid w:val="00E55BFA"/>
    <w:rsid w:val="00E5634F"/>
    <w:rsid w:val="00E56FD9"/>
    <w:rsid w:val="00E57B6A"/>
    <w:rsid w:val="00E65995"/>
    <w:rsid w:val="00E660B4"/>
    <w:rsid w:val="00E664D2"/>
    <w:rsid w:val="00E70251"/>
    <w:rsid w:val="00E70FF7"/>
    <w:rsid w:val="00E749C6"/>
    <w:rsid w:val="00E81D90"/>
    <w:rsid w:val="00E82978"/>
    <w:rsid w:val="00E84A7A"/>
    <w:rsid w:val="00E84E0B"/>
    <w:rsid w:val="00EA1187"/>
    <w:rsid w:val="00EB0E7A"/>
    <w:rsid w:val="00EB1C62"/>
    <w:rsid w:val="00EC08FC"/>
    <w:rsid w:val="00EC2381"/>
    <w:rsid w:val="00EC2D4C"/>
    <w:rsid w:val="00ED1FE3"/>
    <w:rsid w:val="00ED27DD"/>
    <w:rsid w:val="00ED6467"/>
    <w:rsid w:val="00EE202E"/>
    <w:rsid w:val="00EE39AB"/>
    <w:rsid w:val="00EE3FF3"/>
    <w:rsid w:val="00EE619C"/>
    <w:rsid w:val="00EE6558"/>
    <w:rsid w:val="00EE65C1"/>
    <w:rsid w:val="00EE673F"/>
    <w:rsid w:val="00EE7EC3"/>
    <w:rsid w:val="00EF3CB6"/>
    <w:rsid w:val="00EF4770"/>
    <w:rsid w:val="00EF4E77"/>
    <w:rsid w:val="00F04130"/>
    <w:rsid w:val="00F048D6"/>
    <w:rsid w:val="00F05005"/>
    <w:rsid w:val="00F109BF"/>
    <w:rsid w:val="00F13AFC"/>
    <w:rsid w:val="00F1447E"/>
    <w:rsid w:val="00F20580"/>
    <w:rsid w:val="00F209E6"/>
    <w:rsid w:val="00F214AF"/>
    <w:rsid w:val="00F215C5"/>
    <w:rsid w:val="00F21944"/>
    <w:rsid w:val="00F223F2"/>
    <w:rsid w:val="00F230A5"/>
    <w:rsid w:val="00F26AF0"/>
    <w:rsid w:val="00F27796"/>
    <w:rsid w:val="00F32079"/>
    <w:rsid w:val="00F404A4"/>
    <w:rsid w:val="00F44713"/>
    <w:rsid w:val="00F531FE"/>
    <w:rsid w:val="00F534F0"/>
    <w:rsid w:val="00F5352A"/>
    <w:rsid w:val="00F5436D"/>
    <w:rsid w:val="00F54484"/>
    <w:rsid w:val="00F645D0"/>
    <w:rsid w:val="00F64824"/>
    <w:rsid w:val="00F650F2"/>
    <w:rsid w:val="00F67DFE"/>
    <w:rsid w:val="00F70F8B"/>
    <w:rsid w:val="00F7488C"/>
    <w:rsid w:val="00F77E11"/>
    <w:rsid w:val="00F81989"/>
    <w:rsid w:val="00F84852"/>
    <w:rsid w:val="00F85B43"/>
    <w:rsid w:val="00F91227"/>
    <w:rsid w:val="00F91FBF"/>
    <w:rsid w:val="00F930B5"/>
    <w:rsid w:val="00F93585"/>
    <w:rsid w:val="00F97009"/>
    <w:rsid w:val="00F97C8F"/>
    <w:rsid w:val="00F97DE6"/>
    <w:rsid w:val="00F97E1C"/>
    <w:rsid w:val="00FA0236"/>
    <w:rsid w:val="00FA1669"/>
    <w:rsid w:val="00FA3F37"/>
    <w:rsid w:val="00FA624A"/>
    <w:rsid w:val="00FA7554"/>
    <w:rsid w:val="00FA7C93"/>
    <w:rsid w:val="00FB04FD"/>
    <w:rsid w:val="00FB2A49"/>
    <w:rsid w:val="00FB51B7"/>
    <w:rsid w:val="00FB7B19"/>
    <w:rsid w:val="00FC56AB"/>
    <w:rsid w:val="00FD0DA4"/>
    <w:rsid w:val="00FD108A"/>
    <w:rsid w:val="00FD1424"/>
    <w:rsid w:val="00FD35D8"/>
    <w:rsid w:val="00FD4ACD"/>
    <w:rsid w:val="00FD72F1"/>
    <w:rsid w:val="00FE0A96"/>
    <w:rsid w:val="00FE245D"/>
    <w:rsid w:val="00FE69D8"/>
    <w:rsid w:val="00FF130A"/>
    <w:rsid w:val="00FF18EE"/>
    <w:rsid w:val="00FF436F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Tahoma" w:hAnsi="Tahoma"/>
      <w:lang w:eastAsia="en-US"/>
    </w:rPr>
  </w:style>
  <w:style w:type="paragraph" w:styleId="Heading1">
    <w:name w:val="heading 1"/>
    <w:basedOn w:val="Normal"/>
    <w:next w:val="BodyText"/>
    <w:autoRedefine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BodyText"/>
    <w:autoRedefine/>
    <w:qFormat/>
    <w:pPr>
      <w:keepNext/>
      <w:numPr>
        <w:ilvl w:val="1"/>
        <w:numId w:val="1"/>
      </w:numPr>
      <w:tabs>
        <w:tab w:val="clear" w:pos="1285"/>
        <w:tab w:val="num" w:pos="576"/>
      </w:tabs>
      <w:spacing w:before="240" w:after="60"/>
      <w:ind w:left="576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autoRedefine/>
    <w:qFormat/>
    <w:rsid w:val="00F048D6"/>
    <w:pPr>
      <w:keepNext/>
      <w:numPr>
        <w:ilvl w:val="2"/>
        <w:numId w:val="1"/>
      </w:numPr>
      <w:spacing w:before="240" w:after="60"/>
      <w:ind w:left="7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Indent"/>
    <w:autoRedefine/>
    <w:qFormat/>
    <w:rsid w:val="004641C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autoRedefine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5B00EA"/>
    <w:pPr>
      <w:tabs>
        <w:tab w:val="left" w:pos="400"/>
        <w:tab w:val="right" w:leader="dot" w:pos="8302"/>
      </w:tabs>
      <w:spacing w:before="120" w:after="120"/>
    </w:pPr>
    <w:rPr>
      <w:b/>
      <w:caps/>
      <w:sz w:val="22"/>
    </w:rPr>
  </w:style>
  <w:style w:type="paragraph" w:styleId="TOC2">
    <w:name w:val="toc 2"/>
    <w:basedOn w:val="Normal"/>
    <w:next w:val="Normal"/>
    <w:autoRedefine/>
    <w:uiPriority w:val="39"/>
    <w:rPr>
      <w:b/>
      <w:smallCaps/>
      <w:sz w:val="22"/>
    </w:rPr>
  </w:style>
  <w:style w:type="paragraph" w:styleId="BodyText">
    <w:name w:val="Body Text"/>
    <w:basedOn w:val="Normal"/>
    <w:autoRedefine/>
    <w:qFormat/>
    <w:rsid w:val="00700980"/>
    <w:pPr>
      <w:tabs>
        <w:tab w:val="left" w:pos="4678"/>
      </w:tabs>
    </w:pPr>
    <w:rPr>
      <w:spacing w:val="-3"/>
    </w:rPr>
  </w:style>
  <w:style w:type="paragraph" w:styleId="BodyTextIndent">
    <w:name w:val="Body Text Indent"/>
    <w:basedOn w:val="Normal"/>
    <w:autoRedefine/>
    <w:rsid w:val="00F84852"/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2">
    <w:name w:val="Body Text Indent 2"/>
    <w:basedOn w:val="Normal"/>
    <w:autoRedefine/>
    <w:pPr>
      <w:ind w:left="2835" w:hanging="2835"/>
    </w:pPr>
  </w:style>
  <w:style w:type="paragraph" w:styleId="Footer">
    <w:name w:val="footer"/>
    <w:basedOn w:val="Normal"/>
    <w:link w:val="FooterChar"/>
    <w:autoRedefine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cs="Tahoma"/>
      <w:sz w:val="16"/>
      <w:szCs w:val="16"/>
    </w:rPr>
  </w:style>
  <w:style w:type="paragraph" w:styleId="Caption">
    <w:name w:val="caption"/>
    <w:basedOn w:val="Normal"/>
    <w:next w:val="Normal"/>
    <w:autoRedefine/>
    <w:pPr>
      <w:spacing w:before="120" w:after="120"/>
    </w:pPr>
    <w:rPr>
      <w:b/>
      <w:bCs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table" w:styleId="TableGrid">
    <w:name w:val="Table Grid"/>
    <w:basedOn w:val="TableNormal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autoRedefine/>
    <w:uiPriority w:val="39"/>
    <w:pPr>
      <w:ind w:left="40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OC4">
    <w:name w:val="toc 4"/>
    <w:basedOn w:val="Normal"/>
    <w:next w:val="Normal"/>
    <w:autoRedefine/>
    <w:uiPriority w:val="39"/>
    <w:rsid w:val="00A16F46"/>
    <w:pPr>
      <w:ind w:left="600"/>
    </w:pPr>
  </w:style>
  <w:style w:type="character" w:styleId="FollowedHyperlink">
    <w:name w:val="FollowedHyperlink"/>
    <w:rsid w:val="000365E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84500"/>
    <w:pPr>
      <w:ind w:left="720"/>
      <w:jc w:val="left"/>
    </w:pPr>
    <w:rPr>
      <w:rFonts w:ascii="Calibri" w:eastAsia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84500"/>
    <w:pPr>
      <w:spacing w:after="100" w:line="276" w:lineRule="auto"/>
      <w:ind w:left="880"/>
      <w:jc w:val="left"/>
    </w:pPr>
    <w:rPr>
      <w:rFonts w:ascii="Calibri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84500"/>
    <w:pPr>
      <w:spacing w:after="100" w:line="276" w:lineRule="auto"/>
      <w:ind w:left="1100"/>
      <w:jc w:val="left"/>
    </w:pPr>
    <w:rPr>
      <w:rFonts w:ascii="Calibri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84500"/>
    <w:pPr>
      <w:spacing w:after="100" w:line="276" w:lineRule="auto"/>
      <w:ind w:left="1320"/>
      <w:jc w:val="left"/>
    </w:pPr>
    <w:rPr>
      <w:rFonts w:ascii="Calibri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84500"/>
    <w:pPr>
      <w:spacing w:after="100" w:line="276" w:lineRule="auto"/>
      <w:ind w:left="1540"/>
      <w:jc w:val="left"/>
    </w:pPr>
    <w:rPr>
      <w:rFonts w:ascii="Calibri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84500"/>
    <w:pPr>
      <w:spacing w:after="100" w:line="276" w:lineRule="auto"/>
      <w:ind w:left="1760"/>
      <w:jc w:val="left"/>
    </w:pPr>
    <w:rPr>
      <w:rFonts w:ascii="Calibri" w:hAnsi="Calibri"/>
      <w:sz w:val="22"/>
      <w:szCs w:val="22"/>
      <w:lang w:eastAsia="en-GB"/>
    </w:rPr>
  </w:style>
  <w:style w:type="character" w:customStyle="1" w:styleId="HeaderChar">
    <w:name w:val="Header Char"/>
    <w:link w:val="Header"/>
    <w:rsid w:val="00B646F9"/>
    <w:rPr>
      <w:rFonts w:ascii="Tahoma" w:hAnsi="Tahoma"/>
      <w:lang w:eastAsia="en-US"/>
    </w:rPr>
  </w:style>
  <w:style w:type="character" w:customStyle="1" w:styleId="FooterChar">
    <w:name w:val="Footer Char"/>
    <w:link w:val="Footer"/>
    <w:rsid w:val="00B646F9"/>
    <w:rPr>
      <w:rFonts w:ascii="Tahoma" w:hAnsi="Tahoma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40607"/>
    <w:rPr>
      <w:color w:val="808080"/>
    </w:rPr>
  </w:style>
  <w:style w:type="paragraph" w:customStyle="1" w:styleId="TableHeading1">
    <w:name w:val="Table Heading 1"/>
    <w:basedOn w:val="Normal"/>
    <w:autoRedefine/>
    <w:rsid w:val="00F84852"/>
    <w:pPr>
      <w:shd w:val="clear" w:color="auto" w:fill="000080"/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/>
      <w:iCs/>
      <w:color w:val="FFFFFF"/>
    </w:rPr>
  </w:style>
  <w:style w:type="paragraph" w:customStyle="1" w:styleId="TableText">
    <w:name w:val="Table Text"/>
    <w:basedOn w:val="Normal"/>
    <w:link w:val="TableTextChar"/>
    <w:autoRedefine/>
    <w:rsid w:val="004641CE"/>
    <w:pPr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Cs/>
      <w:iCs/>
    </w:rPr>
  </w:style>
  <w:style w:type="character" w:customStyle="1" w:styleId="TableTextChar">
    <w:name w:val="Table Text Char"/>
    <w:basedOn w:val="DefaultParagraphFont"/>
    <w:link w:val="TableText"/>
    <w:rsid w:val="004641CE"/>
    <w:rPr>
      <w:rFonts w:ascii="Tahoma" w:hAnsi="Tahoma"/>
      <w:bCs/>
      <w:iCs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D66D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TitleBlock">
    <w:name w:val="Title Block"/>
    <w:basedOn w:val="Normal"/>
    <w:autoRedefine/>
    <w:rsid w:val="00237516"/>
    <w:pPr>
      <w:shd w:val="clear" w:color="auto" w:fill="000080"/>
      <w:jc w:val="center"/>
    </w:pPr>
    <w:rPr>
      <w:color w:val="FFFFFF"/>
      <w:sz w:val="52"/>
    </w:rPr>
  </w:style>
  <w:style w:type="paragraph" w:customStyle="1" w:styleId="ContentHeading">
    <w:name w:val="Content Heading"/>
    <w:basedOn w:val="Normal"/>
    <w:autoRedefine/>
    <w:rsid w:val="00237516"/>
    <w:pPr>
      <w:jc w:val="center"/>
    </w:pPr>
    <w:rPr>
      <w:b/>
      <w:bCs/>
      <w:sz w:val="28"/>
    </w:rPr>
  </w:style>
  <w:style w:type="paragraph" w:customStyle="1" w:styleId="TitleBlockinformation">
    <w:name w:val="Title Block information"/>
    <w:basedOn w:val="TitleBlock"/>
    <w:autoRedefine/>
    <w:rsid w:val="0075012D"/>
    <w:rPr>
      <w:sz w:val="24"/>
    </w:rPr>
  </w:style>
  <w:style w:type="paragraph" w:customStyle="1" w:styleId="BodyTextItalic">
    <w:name w:val="Body Text Italic"/>
    <w:basedOn w:val="BodyText"/>
    <w:autoRedefine/>
    <w:rsid w:val="004641C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C672F8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/>
    </w:rPr>
  </w:style>
  <w:style w:type="paragraph" w:customStyle="1" w:styleId="BulletedList">
    <w:name w:val="Bulleted List"/>
    <w:rsid w:val="00FA3F37"/>
    <w:pPr>
      <w:numPr>
        <w:numId w:val="39"/>
      </w:numPr>
      <w:spacing w:before="60" w:after="60" w:line="300" w:lineRule="auto"/>
    </w:pPr>
    <w:rPr>
      <w:rFonts w:ascii="Helvetica" w:eastAsia="MS Mincho" w:hAnsi="Helvetica"/>
    </w:rPr>
  </w:style>
  <w:style w:type="paragraph" w:customStyle="1" w:styleId="HeadingA">
    <w:name w:val="Heading A"/>
    <w:basedOn w:val="Heading1"/>
    <w:rsid w:val="00FA3F37"/>
    <w:pPr>
      <w:keepLines/>
      <w:pBdr>
        <w:top w:val="single" w:sz="18" w:space="1" w:color="auto"/>
      </w:pBdr>
      <w:tabs>
        <w:tab w:val="clear" w:pos="432"/>
        <w:tab w:val="num" w:pos="504"/>
        <w:tab w:val="num" w:pos="1134"/>
      </w:tabs>
      <w:overflowPunct w:val="0"/>
      <w:autoSpaceDE w:val="0"/>
      <w:autoSpaceDN w:val="0"/>
      <w:adjustRightInd w:val="0"/>
      <w:spacing w:before="142" w:after="113"/>
      <w:ind w:left="144" w:hanging="1134"/>
      <w:jc w:val="left"/>
      <w:textAlignment w:val="baseline"/>
      <w:outlineLvl w:val="9"/>
    </w:pPr>
    <w:rPr>
      <w:color w:val="808080"/>
      <w:sz w:val="44"/>
      <w:lang w:val="en-US"/>
    </w:rPr>
  </w:style>
  <w:style w:type="paragraph" w:customStyle="1" w:styleId="Disclaimer">
    <w:name w:val="Disclaimer"/>
    <w:rsid w:val="001B1B9E"/>
    <w:pPr>
      <w:spacing w:before="60" w:after="60" w:line="300" w:lineRule="auto"/>
      <w:ind w:left="567" w:right="1134"/>
    </w:pPr>
    <w:rPr>
      <w:rFonts w:ascii="Arial" w:eastAsia="MS Mincho" w:hAnsi="Arial"/>
      <w:sz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qFormat="1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/>
    <w:lsdException w:name="Emphasis" w:semiHidden="0" w:unhideWhenUsed="0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jc w:val="both"/>
    </w:pPr>
    <w:rPr>
      <w:rFonts w:ascii="Tahoma" w:hAnsi="Tahoma"/>
      <w:lang w:eastAsia="en-US"/>
    </w:rPr>
  </w:style>
  <w:style w:type="paragraph" w:styleId="Heading1">
    <w:name w:val="heading 1"/>
    <w:basedOn w:val="Normal"/>
    <w:next w:val="BodyText"/>
    <w:autoRedefine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BodyText"/>
    <w:autoRedefine/>
    <w:qFormat/>
    <w:pPr>
      <w:keepNext/>
      <w:numPr>
        <w:ilvl w:val="1"/>
        <w:numId w:val="1"/>
      </w:numPr>
      <w:tabs>
        <w:tab w:val="clear" w:pos="1285"/>
        <w:tab w:val="num" w:pos="576"/>
      </w:tabs>
      <w:spacing w:before="240" w:after="60"/>
      <w:ind w:left="576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autoRedefine/>
    <w:qFormat/>
    <w:rsid w:val="00F048D6"/>
    <w:pPr>
      <w:keepNext/>
      <w:numPr>
        <w:ilvl w:val="2"/>
        <w:numId w:val="1"/>
      </w:numPr>
      <w:spacing w:before="240" w:after="60"/>
      <w:ind w:left="7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Indent"/>
    <w:autoRedefine/>
    <w:qFormat/>
    <w:rsid w:val="004641CE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sz w:val="22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autoRedefine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5B00EA"/>
    <w:pPr>
      <w:tabs>
        <w:tab w:val="left" w:pos="400"/>
        <w:tab w:val="right" w:leader="dot" w:pos="8302"/>
      </w:tabs>
      <w:spacing w:before="120" w:after="120"/>
    </w:pPr>
    <w:rPr>
      <w:b/>
      <w:caps/>
      <w:sz w:val="22"/>
    </w:rPr>
  </w:style>
  <w:style w:type="paragraph" w:styleId="TOC2">
    <w:name w:val="toc 2"/>
    <w:basedOn w:val="Normal"/>
    <w:next w:val="Normal"/>
    <w:autoRedefine/>
    <w:uiPriority w:val="39"/>
    <w:rPr>
      <w:b/>
      <w:smallCaps/>
      <w:sz w:val="22"/>
    </w:rPr>
  </w:style>
  <w:style w:type="paragraph" w:styleId="BodyText">
    <w:name w:val="Body Text"/>
    <w:basedOn w:val="Normal"/>
    <w:autoRedefine/>
    <w:qFormat/>
    <w:rsid w:val="00700980"/>
    <w:pPr>
      <w:tabs>
        <w:tab w:val="left" w:pos="4678"/>
      </w:tabs>
    </w:pPr>
    <w:rPr>
      <w:spacing w:val="-3"/>
    </w:rPr>
  </w:style>
  <w:style w:type="paragraph" w:styleId="BodyTextIndent">
    <w:name w:val="Body Text Indent"/>
    <w:basedOn w:val="Normal"/>
    <w:autoRedefine/>
    <w:rsid w:val="00F84852"/>
  </w:style>
  <w:style w:type="character" w:styleId="Hyperlink">
    <w:name w:val="Hyperlink"/>
    <w:uiPriority w:val="99"/>
    <w:rPr>
      <w:color w:val="0000FF"/>
      <w:u w:val="single"/>
    </w:rPr>
  </w:style>
  <w:style w:type="paragraph" w:styleId="BodyTextIndent2">
    <w:name w:val="Body Text Indent 2"/>
    <w:basedOn w:val="Normal"/>
    <w:autoRedefine/>
    <w:pPr>
      <w:ind w:left="2835" w:hanging="2835"/>
    </w:pPr>
  </w:style>
  <w:style w:type="paragraph" w:styleId="Footer">
    <w:name w:val="footer"/>
    <w:basedOn w:val="Normal"/>
    <w:link w:val="FooterChar"/>
    <w:autoRedefine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Pr>
      <w:rFonts w:cs="Tahoma"/>
      <w:sz w:val="16"/>
      <w:szCs w:val="16"/>
    </w:rPr>
  </w:style>
  <w:style w:type="paragraph" w:styleId="Caption">
    <w:name w:val="caption"/>
    <w:basedOn w:val="Normal"/>
    <w:next w:val="Normal"/>
    <w:autoRedefine/>
    <w:pPr>
      <w:spacing w:before="120" w:after="120"/>
    </w:pPr>
    <w:rPr>
      <w:b/>
      <w:bCs/>
    </w:rPr>
  </w:style>
  <w:style w:type="paragraph" w:styleId="TableofFigures">
    <w:name w:val="table of figures"/>
    <w:basedOn w:val="Normal"/>
    <w:next w:val="Normal"/>
    <w:semiHidden/>
    <w:pPr>
      <w:ind w:left="400" w:hanging="400"/>
    </w:pPr>
  </w:style>
  <w:style w:type="table" w:styleId="TableGrid">
    <w:name w:val="Table Grid"/>
    <w:basedOn w:val="TableNormal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3">
    <w:name w:val="toc 3"/>
    <w:basedOn w:val="Normal"/>
    <w:next w:val="Normal"/>
    <w:autoRedefine/>
    <w:uiPriority w:val="39"/>
    <w:pPr>
      <w:ind w:left="40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cs="Tahoma"/>
    </w:rPr>
  </w:style>
  <w:style w:type="paragraph" w:styleId="TOC4">
    <w:name w:val="toc 4"/>
    <w:basedOn w:val="Normal"/>
    <w:next w:val="Normal"/>
    <w:autoRedefine/>
    <w:uiPriority w:val="39"/>
    <w:rsid w:val="00A16F46"/>
    <w:pPr>
      <w:ind w:left="600"/>
    </w:pPr>
  </w:style>
  <w:style w:type="character" w:styleId="FollowedHyperlink">
    <w:name w:val="FollowedHyperlink"/>
    <w:rsid w:val="000365ED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84500"/>
    <w:pPr>
      <w:ind w:left="720"/>
      <w:jc w:val="left"/>
    </w:pPr>
    <w:rPr>
      <w:rFonts w:ascii="Calibri" w:eastAsia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484500"/>
    <w:pPr>
      <w:spacing w:after="100" w:line="276" w:lineRule="auto"/>
      <w:ind w:left="880"/>
      <w:jc w:val="left"/>
    </w:pPr>
    <w:rPr>
      <w:rFonts w:ascii="Calibri" w:hAnsi="Calibri"/>
      <w:sz w:val="22"/>
      <w:szCs w:val="22"/>
      <w:lang w:eastAsia="en-GB"/>
    </w:rPr>
  </w:style>
  <w:style w:type="paragraph" w:styleId="TOC6">
    <w:name w:val="toc 6"/>
    <w:basedOn w:val="Normal"/>
    <w:next w:val="Normal"/>
    <w:autoRedefine/>
    <w:uiPriority w:val="39"/>
    <w:unhideWhenUsed/>
    <w:rsid w:val="00484500"/>
    <w:pPr>
      <w:spacing w:after="100" w:line="276" w:lineRule="auto"/>
      <w:ind w:left="1100"/>
      <w:jc w:val="left"/>
    </w:pPr>
    <w:rPr>
      <w:rFonts w:ascii="Calibri" w:hAnsi="Calibri"/>
      <w:sz w:val="22"/>
      <w:szCs w:val="22"/>
      <w:lang w:eastAsia="en-GB"/>
    </w:rPr>
  </w:style>
  <w:style w:type="paragraph" w:styleId="TOC7">
    <w:name w:val="toc 7"/>
    <w:basedOn w:val="Normal"/>
    <w:next w:val="Normal"/>
    <w:autoRedefine/>
    <w:uiPriority w:val="39"/>
    <w:unhideWhenUsed/>
    <w:rsid w:val="00484500"/>
    <w:pPr>
      <w:spacing w:after="100" w:line="276" w:lineRule="auto"/>
      <w:ind w:left="1320"/>
      <w:jc w:val="left"/>
    </w:pPr>
    <w:rPr>
      <w:rFonts w:ascii="Calibri" w:hAnsi="Calibri"/>
      <w:sz w:val="22"/>
      <w:szCs w:val="22"/>
      <w:lang w:eastAsia="en-GB"/>
    </w:rPr>
  </w:style>
  <w:style w:type="paragraph" w:styleId="TOC8">
    <w:name w:val="toc 8"/>
    <w:basedOn w:val="Normal"/>
    <w:next w:val="Normal"/>
    <w:autoRedefine/>
    <w:uiPriority w:val="39"/>
    <w:unhideWhenUsed/>
    <w:rsid w:val="00484500"/>
    <w:pPr>
      <w:spacing w:after="100" w:line="276" w:lineRule="auto"/>
      <w:ind w:left="1540"/>
      <w:jc w:val="left"/>
    </w:pPr>
    <w:rPr>
      <w:rFonts w:ascii="Calibri" w:hAnsi="Calibri"/>
      <w:sz w:val="22"/>
      <w:szCs w:val="22"/>
      <w:lang w:eastAsia="en-GB"/>
    </w:rPr>
  </w:style>
  <w:style w:type="paragraph" w:styleId="TOC9">
    <w:name w:val="toc 9"/>
    <w:basedOn w:val="Normal"/>
    <w:next w:val="Normal"/>
    <w:autoRedefine/>
    <w:uiPriority w:val="39"/>
    <w:unhideWhenUsed/>
    <w:rsid w:val="00484500"/>
    <w:pPr>
      <w:spacing w:after="100" w:line="276" w:lineRule="auto"/>
      <w:ind w:left="1760"/>
      <w:jc w:val="left"/>
    </w:pPr>
    <w:rPr>
      <w:rFonts w:ascii="Calibri" w:hAnsi="Calibri"/>
      <w:sz w:val="22"/>
      <w:szCs w:val="22"/>
      <w:lang w:eastAsia="en-GB"/>
    </w:rPr>
  </w:style>
  <w:style w:type="character" w:customStyle="1" w:styleId="HeaderChar">
    <w:name w:val="Header Char"/>
    <w:link w:val="Header"/>
    <w:rsid w:val="00B646F9"/>
    <w:rPr>
      <w:rFonts w:ascii="Tahoma" w:hAnsi="Tahoma"/>
      <w:lang w:eastAsia="en-US"/>
    </w:rPr>
  </w:style>
  <w:style w:type="character" w:customStyle="1" w:styleId="FooterChar">
    <w:name w:val="Footer Char"/>
    <w:link w:val="Footer"/>
    <w:rsid w:val="00B646F9"/>
    <w:rPr>
      <w:rFonts w:ascii="Tahoma" w:hAnsi="Tahoma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40607"/>
    <w:rPr>
      <w:color w:val="808080"/>
    </w:rPr>
  </w:style>
  <w:style w:type="paragraph" w:customStyle="1" w:styleId="TableHeading1">
    <w:name w:val="Table Heading 1"/>
    <w:basedOn w:val="Normal"/>
    <w:autoRedefine/>
    <w:rsid w:val="00F84852"/>
    <w:pPr>
      <w:shd w:val="clear" w:color="auto" w:fill="000080"/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/>
      <w:iCs/>
      <w:color w:val="FFFFFF"/>
    </w:rPr>
  </w:style>
  <w:style w:type="paragraph" w:customStyle="1" w:styleId="TableText">
    <w:name w:val="Table Text"/>
    <w:basedOn w:val="Normal"/>
    <w:link w:val="TableTextChar"/>
    <w:autoRedefine/>
    <w:rsid w:val="004641CE"/>
    <w:pPr>
      <w:overflowPunct w:val="0"/>
      <w:autoSpaceDE w:val="0"/>
      <w:autoSpaceDN w:val="0"/>
      <w:adjustRightInd w:val="0"/>
      <w:spacing w:before="60" w:after="60"/>
      <w:jc w:val="left"/>
      <w:textAlignment w:val="baseline"/>
    </w:pPr>
    <w:rPr>
      <w:bCs/>
      <w:iCs/>
    </w:rPr>
  </w:style>
  <w:style w:type="character" w:customStyle="1" w:styleId="TableTextChar">
    <w:name w:val="Table Text Char"/>
    <w:basedOn w:val="DefaultParagraphFont"/>
    <w:link w:val="TableText"/>
    <w:rsid w:val="004641CE"/>
    <w:rPr>
      <w:rFonts w:ascii="Tahoma" w:hAnsi="Tahoma"/>
      <w:bCs/>
      <w:iCs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1D66DF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en-GB"/>
    </w:rPr>
  </w:style>
  <w:style w:type="paragraph" w:customStyle="1" w:styleId="TitleBlock">
    <w:name w:val="Title Block"/>
    <w:basedOn w:val="Normal"/>
    <w:autoRedefine/>
    <w:rsid w:val="00237516"/>
    <w:pPr>
      <w:shd w:val="clear" w:color="auto" w:fill="000080"/>
      <w:jc w:val="center"/>
    </w:pPr>
    <w:rPr>
      <w:color w:val="FFFFFF"/>
      <w:sz w:val="52"/>
    </w:rPr>
  </w:style>
  <w:style w:type="paragraph" w:customStyle="1" w:styleId="ContentHeading">
    <w:name w:val="Content Heading"/>
    <w:basedOn w:val="Normal"/>
    <w:autoRedefine/>
    <w:rsid w:val="00237516"/>
    <w:pPr>
      <w:jc w:val="center"/>
    </w:pPr>
    <w:rPr>
      <w:b/>
      <w:bCs/>
      <w:sz w:val="28"/>
    </w:rPr>
  </w:style>
  <w:style w:type="paragraph" w:customStyle="1" w:styleId="TitleBlockinformation">
    <w:name w:val="Title Block information"/>
    <w:basedOn w:val="TitleBlock"/>
    <w:autoRedefine/>
    <w:rsid w:val="0075012D"/>
    <w:rPr>
      <w:sz w:val="24"/>
    </w:rPr>
  </w:style>
  <w:style w:type="paragraph" w:customStyle="1" w:styleId="BodyTextItalic">
    <w:name w:val="Body Text Italic"/>
    <w:basedOn w:val="BodyText"/>
    <w:autoRedefine/>
    <w:rsid w:val="004641C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C672F8"/>
    <w:pPr>
      <w:keepLines/>
      <w:numPr>
        <w:numId w:val="0"/>
      </w:numPr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kern w:val="0"/>
      <w:sz w:val="32"/>
      <w:szCs w:val="32"/>
      <w:lang w:val="en-US"/>
    </w:rPr>
  </w:style>
  <w:style w:type="paragraph" w:customStyle="1" w:styleId="BulletedList">
    <w:name w:val="Bulleted List"/>
    <w:rsid w:val="00FA3F37"/>
    <w:pPr>
      <w:numPr>
        <w:numId w:val="39"/>
      </w:numPr>
      <w:spacing w:before="60" w:after="60" w:line="300" w:lineRule="auto"/>
    </w:pPr>
    <w:rPr>
      <w:rFonts w:ascii="Helvetica" w:eastAsia="MS Mincho" w:hAnsi="Helvetica"/>
    </w:rPr>
  </w:style>
  <w:style w:type="paragraph" w:customStyle="1" w:styleId="HeadingA">
    <w:name w:val="Heading A"/>
    <w:basedOn w:val="Heading1"/>
    <w:rsid w:val="00FA3F37"/>
    <w:pPr>
      <w:keepLines/>
      <w:pBdr>
        <w:top w:val="single" w:sz="18" w:space="1" w:color="auto"/>
      </w:pBdr>
      <w:tabs>
        <w:tab w:val="clear" w:pos="432"/>
        <w:tab w:val="num" w:pos="504"/>
        <w:tab w:val="num" w:pos="1134"/>
      </w:tabs>
      <w:overflowPunct w:val="0"/>
      <w:autoSpaceDE w:val="0"/>
      <w:autoSpaceDN w:val="0"/>
      <w:adjustRightInd w:val="0"/>
      <w:spacing w:before="142" w:after="113"/>
      <w:ind w:left="144" w:hanging="1134"/>
      <w:jc w:val="left"/>
      <w:textAlignment w:val="baseline"/>
      <w:outlineLvl w:val="9"/>
    </w:pPr>
    <w:rPr>
      <w:color w:val="808080"/>
      <w:sz w:val="44"/>
      <w:lang w:val="en-US"/>
    </w:rPr>
  </w:style>
  <w:style w:type="paragraph" w:customStyle="1" w:styleId="Disclaimer">
    <w:name w:val="Disclaimer"/>
    <w:rsid w:val="001B1B9E"/>
    <w:pPr>
      <w:spacing w:before="60" w:after="60" w:line="300" w:lineRule="auto"/>
      <w:ind w:left="567" w:right="1134"/>
    </w:pPr>
    <w:rPr>
      <w:rFonts w:ascii="Arial" w:eastAsia="MS Mincho" w:hAnsi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0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glossaryDocument" Target="glossary/document.xml"/><Relationship Id="rId10" Type="http://schemas.openxmlformats.org/officeDocument/2006/relationships/hyperlink" Target="http://cv-fp1/Stadard%20Pictures%20and%20Logos/Logos/Colour%20logos/clearview_logo_cmyk.jp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it_Lat\Documents\Word\760213%20-%200801%20-%201A%20-%20GRFormat%20v3.5.47%20Release%20Note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A4BAC37B9024CAF9934891CB45FD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A2DA8C-338A-4B63-ADB1-DE3686818BB4}"/>
      </w:docPartPr>
      <w:docPartBody>
        <w:p w:rsidR="002E7C29" w:rsidRDefault="009E15C0">
          <w:pPr>
            <w:pStyle w:val="5A4BAC37B9024CAF9934891CB45FD7DE"/>
          </w:pPr>
          <w:r w:rsidRPr="008953D4">
            <w:rPr>
              <w:rStyle w:val="PlaceholderText"/>
            </w:rPr>
            <w:t>[Title]</w:t>
          </w:r>
        </w:p>
      </w:docPartBody>
    </w:docPart>
    <w:docPart>
      <w:docPartPr>
        <w:name w:val="406D8FD5417D4FB68FF88D3AD077D4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ACB29-54F1-48DC-82D8-CA334B3E9A8C}"/>
      </w:docPartPr>
      <w:docPartBody>
        <w:p w:rsidR="002E7C29" w:rsidRDefault="009E15C0">
          <w:pPr>
            <w:pStyle w:val="406D8FD5417D4FB68FF88D3AD077D465"/>
          </w:pPr>
          <w:r w:rsidRPr="008953D4">
            <w:rPr>
              <w:rStyle w:val="PlaceholderText"/>
            </w:rPr>
            <w:t>[Subject]</w:t>
          </w:r>
        </w:p>
      </w:docPartBody>
    </w:docPart>
    <w:docPart>
      <w:docPartPr>
        <w:name w:val="E772CB4F2CD04817874C84D17AB5C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EB9AF-985B-44FB-A386-30EF8A9B1037}"/>
      </w:docPartPr>
      <w:docPartBody>
        <w:p w:rsidR="002E7C29" w:rsidRDefault="009E15C0">
          <w:pPr>
            <w:pStyle w:val="E772CB4F2CD04817874C84D17AB5C223"/>
          </w:pPr>
          <w:r w:rsidRPr="008953D4">
            <w:rPr>
              <w:rStyle w:val="PlaceholderText"/>
            </w:rPr>
            <w:t>[Status]</w:t>
          </w:r>
        </w:p>
      </w:docPartBody>
    </w:docPart>
    <w:docPart>
      <w:docPartPr>
        <w:name w:val="818EC069E20D45E1B04304E78C202E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B29821-D8A4-4C56-82D1-A9CA9F867306}"/>
      </w:docPartPr>
      <w:docPartBody>
        <w:p w:rsidR="002E7C29" w:rsidRDefault="009E15C0">
          <w:pPr>
            <w:pStyle w:val="818EC069E20D45E1B04304E78C202E67"/>
          </w:pPr>
          <w:r w:rsidRPr="008953D4">
            <w:rPr>
              <w:rStyle w:val="PlaceholderText"/>
            </w:rPr>
            <w:t>[Publish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5C0"/>
    <w:rsid w:val="002E7C29"/>
    <w:rsid w:val="005C3EFE"/>
    <w:rsid w:val="006E51F1"/>
    <w:rsid w:val="009E1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A4BAC37B9024CAF9934891CB45FD7DE">
    <w:name w:val="5A4BAC37B9024CAF9934891CB45FD7DE"/>
  </w:style>
  <w:style w:type="paragraph" w:customStyle="1" w:styleId="406D8FD5417D4FB68FF88D3AD077D465">
    <w:name w:val="406D8FD5417D4FB68FF88D3AD077D465"/>
  </w:style>
  <w:style w:type="paragraph" w:customStyle="1" w:styleId="E772CB4F2CD04817874C84D17AB5C223">
    <w:name w:val="E772CB4F2CD04817874C84D17AB5C223"/>
  </w:style>
  <w:style w:type="paragraph" w:customStyle="1" w:styleId="818EC069E20D45E1B04304E78C202E67">
    <w:name w:val="818EC069E20D45E1B04304E78C202E6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paragraph" w:customStyle="1" w:styleId="5A4BAC37B9024CAF9934891CB45FD7DE">
    <w:name w:val="5A4BAC37B9024CAF9934891CB45FD7DE"/>
  </w:style>
  <w:style w:type="paragraph" w:customStyle="1" w:styleId="406D8FD5417D4FB68FF88D3AD077D465">
    <w:name w:val="406D8FD5417D4FB68FF88D3AD077D465"/>
  </w:style>
  <w:style w:type="paragraph" w:customStyle="1" w:styleId="E772CB4F2CD04817874C84D17AB5C223">
    <w:name w:val="E772CB4F2CD04817874C84D17AB5C223"/>
  </w:style>
  <w:style w:type="paragraph" w:customStyle="1" w:styleId="818EC069E20D45E1B04304E78C202E67">
    <w:name w:val="818EC069E20D45E1B04304E78C202E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2014-02-25T00:00:00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10CE41E-0280-4797-A4F6-BF00F0B2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760213 - 0801 - 1A - GRFormat v3.5.47 Release Notes.dotx</Template>
  <TotalTime>0</TotalTime>
  <Pages>4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760213 - 0801</vt:lpstr>
    </vt:vector>
  </TitlesOfParts>
  <Company>Clearview Traffic Group</Company>
  <LinksUpToDate>false</LinksUpToDate>
  <CharactersWithSpaces>4262</CharactersWithSpaces>
  <SharedDoc>false</SharedDoc>
  <HLinks>
    <vt:vector size="810" baseType="variant">
      <vt:variant>
        <vt:i4>7405641</vt:i4>
      </vt:variant>
      <vt:variant>
        <vt:i4>843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Documents\M68x Formal Test Results - Test Files and Evidence\FAMAS occ testing</vt:lpwstr>
      </vt:variant>
      <vt:variant>
        <vt:lpwstr/>
      </vt:variant>
      <vt:variant>
        <vt:i4>6553696</vt:i4>
      </vt:variant>
      <vt:variant>
        <vt:i4>840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Documents\Vasim scripts</vt:lpwstr>
      </vt:variant>
      <vt:variant>
        <vt:lpwstr/>
      </vt:variant>
      <vt:variant>
        <vt:i4>6553696</vt:i4>
      </vt:variant>
      <vt:variant>
        <vt:i4>837</vt:i4>
      </vt:variant>
      <vt:variant>
        <vt:i4>0</vt:i4>
      </vt:variant>
      <vt:variant>
        <vt:i4>5</vt:i4>
      </vt:variant>
      <vt:variant>
        <vt:lpwstr>\\cv-storage\general_share\Engineering\Products\806278 M68x\Documentation\Test Documents\Vasim scripts</vt:lpwstr>
      </vt:variant>
      <vt:variant>
        <vt:lpwstr/>
      </vt:variant>
      <vt:variant>
        <vt:i4>1572918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_Toc153249016</vt:lpwstr>
      </vt:variant>
      <vt:variant>
        <vt:i4>1507376</vt:i4>
      </vt:variant>
      <vt:variant>
        <vt:i4>785</vt:i4>
      </vt:variant>
      <vt:variant>
        <vt:i4>0</vt:i4>
      </vt:variant>
      <vt:variant>
        <vt:i4>5</vt:i4>
      </vt:variant>
      <vt:variant>
        <vt:lpwstr/>
      </vt:variant>
      <vt:variant>
        <vt:lpwstr>_Toc346115400</vt:lpwstr>
      </vt:variant>
      <vt:variant>
        <vt:i4>1966135</vt:i4>
      </vt:variant>
      <vt:variant>
        <vt:i4>779</vt:i4>
      </vt:variant>
      <vt:variant>
        <vt:i4>0</vt:i4>
      </vt:variant>
      <vt:variant>
        <vt:i4>5</vt:i4>
      </vt:variant>
      <vt:variant>
        <vt:lpwstr/>
      </vt:variant>
      <vt:variant>
        <vt:lpwstr>_Toc346115399</vt:lpwstr>
      </vt:variant>
      <vt:variant>
        <vt:i4>1966135</vt:i4>
      </vt:variant>
      <vt:variant>
        <vt:i4>773</vt:i4>
      </vt:variant>
      <vt:variant>
        <vt:i4>0</vt:i4>
      </vt:variant>
      <vt:variant>
        <vt:i4>5</vt:i4>
      </vt:variant>
      <vt:variant>
        <vt:lpwstr/>
      </vt:variant>
      <vt:variant>
        <vt:lpwstr>_Toc346115398</vt:lpwstr>
      </vt:variant>
      <vt:variant>
        <vt:i4>1966135</vt:i4>
      </vt:variant>
      <vt:variant>
        <vt:i4>767</vt:i4>
      </vt:variant>
      <vt:variant>
        <vt:i4>0</vt:i4>
      </vt:variant>
      <vt:variant>
        <vt:i4>5</vt:i4>
      </vt:variant>
      <vt:variant>
        <vt:lpwstr/>
      </vt:variant>
      <vt:variant>
        <vt:lpwstr>_Toc346115397</vt:lpwstr>
      </vt:variant>
      <vt:variant>
        <vt:i4>1966135</vt:i4>
      </vt:variant>
      <vt:variant>
        <vt:i4>761</vt:i4>
      </vt:variant>
      <vt:variant>
        <vt:i4>0</vt:i4>
      </vt:variant>
      <vt:variant>
        <vt:i4>5</vt:i4>
      </vt:variant>
      <vt:variant>
        <vt:lpwstr/>
      </vt:variant>
      <vt:variant>
        <vt:lpwstr>_Toc346115396</vt:lpwstr>
      </vt:variant>
      <vt:variant>
        <vt:i4>1966135</vt:i4>
      </vt:variant>
      <vt:variant>
        <vt:i4>755</vt:i4>
      </vt:variant>
      <vt:variant>
        <vt:i4>0</vt:i4>
      </vt:variant>
      <vt:variant>
        <vt:i4>5</vt:i4>
      </vt:variant>
      <vt:variant>
        <vt:lpwstr/>
      </vt:variant>
      <vt:variant>
        <vt:lpwstr>_Toc346115395</vt:lpwstr>
      </vt:variant>
      <vt:variant>
        <vt:i4>1966135</vt:i4>
      </vt:variant>
      <vt:variant>
        <vt:i4>749</vt:i4>
      </vt:variant>
      <vt:variant>
        <vt:i4>0</vt:i4>
      </vt:variant>
      <vt:variant>
        <vt:i4>5</vt:i4>
      </vt:variant>
      <vt:variant>
        <vt:lpwstr/>
      </vt:variant>
      <vt:variant>
        <vt:lpwstr>_Toc346115394</vt:lpwstr>
      </vt:variant>
      <vt:variant>
        <vt:i4>1966135</vt:i4>
      </vt:variant>
      <vt:variant>
        <vt:i4>743</vt:i4>
      </vt:variant>
      <vt:variant>
        <vt:i4>0</vt:i4>
      </vt:variant>
      <vt:variant>
        <vt:i4>5</vt:i4>
      </vt:variant>
      <vt:variant>
        <vt:lpwstr/>
      </vt:variant>
      <vt:variant>
        <vt:lpwstr>_Toc346115393</vt:lpwstr>
      </vt:variant>
      <vt:variant>
        <vt:i4>1966135</vt:i4>
      </vt:variant>
      <vt:variant>
        <vt:i4>737</vt:i4>
      </vt:variant>
      <vt:variant>
        <vt:i4>0</vt:i4>
      </vt:variant>
      <vt:variant>
        <vt:i4>5</vt:i4>
      </vt:variant>
      <vt:variant>
        <vt:lpwstr/>
      </vt:variant>
      <vt:variant>
        <vt:lpwstr>_Toc346115392</vt:lpwstr>
      </vt:variant>
      <vt:variant>
        <vt:i4>1966135</vt:i4>
      </vt:variant>
      <vt:variant>
        <vt:i4>731</vt:i4>
      </vt:variant>
      <vt:variant>
        <vt:i4>0</vt:i4>
      </vt:variant>
      <vt:variant>
        <vt:i4>5</vt:i4>
      </vt:variant>
      <vt:variant>
        <vt:lpwstr/>
      </vt:variant>
      <vt:variant>
        <vt:lpwstr>_Toc346115391</vt:lpwstr>
      </vt:variant>
      <vt:variant>
        <vt:i4>1966135</vt:i4>
      </vt:variant>
      <vt:variant>
        <vt:i4>725</vt:i4>
      </vt:variant>
      <vt:variant>
        <vt:i4>0</vt:i4>
      </vt:variant>
      <vt:variant>
        <vt:i4>5</vt:i4>
      </vt:variant>
      <vt:variant>
        <vt:lpwstr/>
      </vt:variant>
      <vt:variant>
        <vt:lpwstr>_Toc346115390</vt:lpwstr>
      </vt:variant>
      <vt:variant>
        <vt:i4>2031671</vt:i4>
      </vt:variant>
      <vt:variant>
        <vt:i4>719</vt:i4>
      </vt:variant>
      <vt:variant>
        <vt:i4>0</vt:i4>
      </vt:variant>
      <vt:variant>
        <vt:i4>5</vt:i4>
      </vt:variant>
      <vt:variant>
        <vt:lpwstr/>
      </vt:variant>
      <vt:variant>
        <vt:lpwstr>_Toc346115389</vt:lpwstr>
      </vt:variant>
      <vt:variant>
        <vt:i4>2031671</vt:i4>
      </vt:variant>
      <vt:variant>
        <vt:i4>713</vt:i4>
      </vt:variant>
      <vt:variant>
        <vt:i4>0</vt:i4>
      </vt:variant>
      <vt:variant>
        <vt:i4>5</vt:i4>
      </vt:variant>
      <vt:variant>
        <vt:lpwstr/>
      </vt:variant>
      <vt:variant>
        <vt:lpwstr>_Toc346115388</vt:lpwstr>
      </vt:variant>
      <vt:variant>
        <vt:i4>2031671</vt:i4>
      </vt:variant>
      <vt:variant>
        <vt:i4>707</vt:i4>
      </vt:variant>
      <vt:variant>
        <vt:i4>0</vt:i4>
      </vt:variant>
      <vt:variant>
        <vt:i4>5</vt:i4>
      </vt:variant>
      <vt:variant>
        <vt:lpwstr/>
      </vt:variant>
      <vt:variant>
        <vt:lpwstr>_Toc346115387</vt:lpwstr>
      </vt:variant>
      <vt:variant>
        <vt:i4>2031671</vt:i4>
      </vt:variant>
      <vt:variant>
        <vt:i4>701</vt:i4>
      </vt:variant>
      <vt:variant>
        <vt:i4>0</vt:i4>
      </vt:variant>
      <vt:variant>
        <vt:i4>5</vt:i4>
      </vt:variant>
      <vt:variant>
        <vt:lpwstr/>
      </vt:variant>
      <vt:variant>
        <vt:lpwstr>_Toc346115386</vt:lpwstr>
      </vt:variant>
      <vt:variant>
        <vt:i4>2031671</vt:i4>
      </vt:variant>
      <vt:variant>
        <vt:i4>695</vt:i4>
      </vt:variant>
      <vt:variant>
        <vt:i4>0</vt:i4>
      </vt:variant>
      <vt:variant>
        <vt:i4>5</vt:i4>
      </vt:variant>
      <vt:variant>
        <vt:lpwstr/>
      </vt:variant>
      <vt:variant>
        <vt:lpwstr>_Toc346115385</vt:lpwstr>
      </vt:variant>
      <vt:variant>
        <vt:i4>2031671</vt:i4>
      </vt:variant>
      <vt:variant>
        <vt:i4>689</vt:i4>
      </vt:variant>
      <vt:variant>
        <vt:i4>0</vt:i4>
      </vt:variant>
      <vt:variant>
        <vt:i4>5</vt:i4>
      </vt:variant>
      <vt:variant>
        <vt:lpwstr/>
      </vt:variant>
      <vt:variant>
        <vt:lpwstr>_Toc346115384</vt:lpwstr>
      </vt:variant>
      <vt:variant>
        <vt:i4>2031671</vt:i4>
      </vt:variant>
      <vt:variant>
        <vt:i4>683</vt:i4>
      </vt:variant>
      <vt:variant>
        <vt:i4>0</vt:i4>
      </vt:variant>
      <vt:variant>
        <vt:i4>5</vt:i4>
      </vt:variant>
      <vt:variant>
        <vt:lpwstr/>
      </vt:variant>
      <vt:variant>
        <vt:lpwstr>_Toc346115383</vt:lpwstr>
      </vt:variant>
      <vt:variant>
        <vt:i4>2031671</vt:i4>
      </vt:variant>
      <vt:variant>
        <vt:i4>677</vt:i4>
      </vt:variant>
      <vt:variant>
        <vt:i4>0</vt:i4>
      </vt:variant>
      <vt:variant>
        <vt:i4>5</vt:i4>
      </vt:variant>
      <vt:variant>
        <vt:lpwstr/>
      </vt:variant>
      <vt:variant>
        <vt:lpwstr>_Toc346115382</vt:lpwstr>
      </vt:variant>
      <vt:variant>
        <vt:i4>2031671</vt:i4>
      </vt:variant>
      <vt:variant>
        <vt:i4>671</vt:i4>
      </vt:variant>
      <vt:variant>
        <vt:i4>0</vt:i4>
      </vt:variant>
      <vt:variant>
        <vt:i4>5</vt:i4>
      </vt:variant>
      <vt:variant>
        <vt:lpwstr/>
      </vt:variant>
      <vt:variant>
        <vt:lpwstr>_Toc346115381</vt:lpwstr>
      </vt:variant>
      <vt:variant>
        <vt:i4>2031671</vt:i4>
      </vt:variant>
      <vt:variant>
        <vt:i4>665</vt:i4>
      </vt:variant>
      <vt:variant>
        <vt:i4>0</vt:i4>
      </vt:variant>
      <vt:variant>
        <vt:i4>5</vt:i4>
      </vt:variant>
      <vt:variant>
        <vt:lpwstr/>
      </vt:variant>
      <vt:variant>
        <vt:lpwstr>_Toc346115380</vt:lpwstr>
      </vt:variant>
      <vt:variant>
        <vt:i4>1048631</vt:i4>
      </vt:variant>
      <vt:variant>
        <vt:i4>659</vt:i4>
      </vt:variant>
      <vt:variant>
        <vt:i4>0</vt:i4>
      </vt:variant>
      <vt:variant>
        <vt:i4>5</vt:i4>
      </vt:variant>
      <vt:variant>
        <vt:lpwstr/>
      </vt:variant>
      <vt:variant>
        <vt:lpwstr>_Toc346115379</vt:lpwstr>
      </vt:variant>
      <vt:variant>
        <vt:i4>1048631</vt:i4>
      </vt:variant>
      <vt:variant>
        <vt:i4>653</vt:i4>
      </vt:variant>
      <vt:variant>
        <vt:i4>0</vt:i4>
      </vt:variant>
      <vt:variant>
        <vt:i4>5</vt:i4>
      </vt:variant>
      <vt:variant>
        <vt:lpwstr/>
      </vt:variant>
      <vt:variant>
        <vt:lpwstr>_Toc346115378</vt:lpwstr>
      </vt:variant>
      <vt:variant>
        <vt:i4>1048631</vt:i4>
      </vt:variant>
      <vt:variant>
        <vt:i4>647</vt:i4>
      </vt:variant>
      <vt:variant>
        <vt:i4>0</vt:i4>
      </vt:variant>
      <vt:variant>
        <vt:i4>5</vt:i4>
      </vt:variant>
      <vt:variant>
        <vt:lpwstr/>
      </vt:variant>
      <vt:variant>
        <vt:lpwstr>_Toc346115377</vt:lpwstr>
      </vt:variant>
      <vt:variant>
        <vt:i4>1048631</vt:i4>
      </vt:variant>
      <vt:variant>
        <vt:i4>641</vt:i4>
      </vt:variant>
      <vt:variant>
        <vt:i4>0</vt:i4>
      </vt:variant>
      <vt:variant>
        <vt:i4>5</vt:i4>
      </vt:variant>
      <vt:variant>
        <vt:lpwstr/>
      </vt:variant>
      <vt:variant>
        <vt:lpwstr>_Toc346115376</vt:lpwstr>
      </vt:variant>
      <vt:variant>
        <vt:i4>1048631</vt:i4>
      </vt:variant>
      <vt:variant>
        <vt:i4>635</vt:i4>
      </vt:variant>
      <vt:variant>
        <vt:i4>0</vt:i4>
      </vt:variant>
      <vt:variant>
        <vt:i4>5</vt:i4>
      </vt:variant>
      <vt:variant>
        <vt:lpwstr/>
      </vt:variant>
      <vt:variant>
        <vt:lpwstr>_Toc346115375</vt:lpwstr>
      </vt:variant>
      <vt:variant>
        <vt:i4>1048631</vt:i4>
      </vt:variant>
      <vt:variant>
        <vt:i4>629</vt:i4>
      </vt:variant>
      <vt:variant>
        <vt:i4>0</vt:i4>
      </vt:variant>
      <vt:variant>
        <vt:i4>5</vt:i4>
      </vt:variant>
      <vt:variant>
        <vt:lpwstr/>
      </vt:variant>
      <vt:variant>
        <vt:lpwstr>_Toc346115374</vt:lpwstr>
      </vt:variant>
      <vt:variant>
        <vt:i4>1048631</vt:i4>
      </vt:variant>
      <vt:variant>
        <vt:i4>623</vt:i4>
      </vt:variant>
      <vt:variant>
        <vt:i4>0</vt:i4>
      </vt:variant>
      <vt:variant>
        <vt:i4>5</vt:i4>
      </vt:variant>
      <vt:variant>
        <vt:lpwstr/>
      </vt:variant>
      <vt:variant>
        <vt:lpwstr>_Toc346115373</vt:lpwstr>
      </vt:variant>
      <vt:variant>
        <vt:i4>1048631</vt:i4>
      </vt:variant>
      <vt:variant>
        <vt:i4>617</vt:i4>
      </vt:variant>
      <vt:variant>
        <vt:i4>0</vt:i4>
      </vt:variant>
      <vt:variant>
        <vt:i4>5</vt:i4>
      </vt:variant>
      <vt:variant>
        <vt:lpwstr/>
      </vt:variant>
      <vt:variant>
        <vt:lpwstr>_Toc346115372</vt:lpwstr>
      </vt:variant>
      <vt:variant>
        <vt:i4>1048631</vt:i4>
      </vt:variant>
      <vt:variant>
        <vt:i4>611</vt:i4>
      </vt:variant>
      <vt:variant>
        <vt:i4>0</vt:i4>
      </vt:variant>
      <vt:variant>
        <vt:i4>5</vt:i4>
      </vt:variant>
      <vt:variant>
        <vt:lpwstr/>
      </vt:variant>
      <vt:variant>
        <vt:lpwstr>_Toc346115371</vt:lpwstr>
      </vt:variant>
      <vt:variant>
        <vt:i4>1048631</vt:i4>
      </vt:variant>
      <vt:variant>
        <vt:i4>605</vt:i4>
      </vt:variant>
      <vt:variant>
        <vt:i4>0</vt:i4>
      </vt:variant>
      <vt:variant>
        <vt:i4>5</vt:i4>
      </vt:variant>
      <vt:variant>
        <vt:lpwstr/>
      </vt:variant>
      <vt:variant>
        <vt:lpwstr>_Toc346115370</vt:lpwstr>
      </vt:variant>
      <vt:variant>
        <vt:i4>1114167</vt:i4>
      </vt:variant>
      <vt:variant>
        <vt:i4>599</vt:i4>
      </vt:variant>
      <vt:variant>
        <vt:i4>0</vt:i4>
      </vt:variant>
      <vt:variant>
        <vt:i4>5</vt:i4>
      </vt:variant>
      <vt:variant>
        <vt:lpwstr/>
      </vt:variant>
      <vt:variant>
        <vt:lpwstr>_Toc346115369</vt:lpwstr>
      </vt:variant>
      <vt:variant>
        <vt:i4>1114167</vt:i4>
      </vt:variant>
      <vt:variant>
        <vt:i4>593</vt:i4>
      </vt:variant>
      <vt:variant>
        <vt:i4>0</vt:i4>
      </vt:variant>
      <vt:variant>
        <vt:i4>5</vt:i4>
      </vt:variant>
      <vt:variant>
        <vt:lpwstr/>
      </vt:variant>
      <vt:variant>
        <vt:lpwstr>_Toc346115368</vt:lpwstr>
      </vt:variant>
      <vt:variant>
        <vt:i4>1114167</vt:i4>
      </vt:variant>
      <vt:variant>
        <vt:i4>587</vt:i4>
      </vt:variant>
      <vt:variant>
        <vt:i4>0</vt:i4>
      </vt:variant>
      <vt:variant>
        <vt:i4>5</vt:i4>
      </vt:variant>
      <vt:variant>
        <vt:lpwstr/>
      </vt:variant>
      <vt:variant>
        <vt:lpwstr>_Toc346115367</vt:lpwstr>
      </vt:variant>
      <vt:variant>
        <vt:i4>1114167</vt:i4>
      </vt:variant>
      <vt:variant>
        <vt:i4>581</vt:i4>
      </vt:variant>
      <vt:variant>
        <vt:i4>0</vt:i4>
      </vt:variant>
      <vt:variant>
        <vt:i4>5</vt:i4>
      </vt:variant>
      <vt:variant>
        <vt:lpwstr/>
      </vt:variant>
      <vt:variant>
        <vt:lpwstr>_Toc346115366</vt:lpwstr>
      </vt:variant>
      <vt:variant>
        <vt:i4>1114167</vt:i4>
      </vt:variant>
      <vt:variant>
        <vt:i4>575</vt:i4>
      </vt:variant>
      <vt:variant>
        <vt:i4>0</vt:i4>
      </vt:variant>
      <vt:variant>
        <vt:i4>5</vt:i4>
      </vt:variant>
      <vt:variant>
        <vt:lpwstr/>
      </vt:variant>
      <vt:variant>
        <vt:lpwstr>_Toc346115365</vt:lpwstr>
      </vt:variant>
      <vt:variant>
        <vt:i4>1114167</vt:i4>
      </vt:variant>
      <vt:variant>
        <vt:i4>569</vt:i4>
      </vt:variant>
      <vt:variant>
        <vt:i4>0</vt:i4>
      </vt:variant>
      <vt:variant>
        <vt:i4>5</vt:i4>
      </vt:variant>
      <vt:variant>
        <vt:lpwstr/>
      </vt:variant>
      <vt:variant>
        <vt:lpwstr>_Toc346115364</vt:lpwstr>
      </vt:variant>
      <vt:variant>
        <vt:i4>1114167</vt:i4>
      </vt:variant>
      <vt:variant>
        <vt:i4>563</vt:i4>
      </vt:variant>
      <vt:variant>
        <vt:i4>0</vt:i4>
      </vt:variant>
      <vt:variant>
        <vt:i4>5</vt:i4>
      </vt:variant>
      <vt:variant>
        <vt:lpwstr/>
      </vt:variant>
      <vt:variant>
        <vt:lpwstr>_Toc346115363</vt:lpwstr>
      </vt:variant>
      <vt:variant>
        <vt:i4>1114167</vt:i4>
      </vt:variant>
      <vt:variant>
        <vt:i4>557</vt:i4>
      </vt:variant>
      <vt:variant>
        <vt:i4>0</vt:i4>
      </vt:variant>
      <vt:variant>
        <vt:i4>5</vt:i4>
      </vt:variant>
      <vt:variant>
        <vt:lpwstr/>
      </vt:variant>
      <vt:variant>
        <vt:lpwstr>_Toc346115362</vt:lpwstr>
      </vt:variant>
      <vt:variant>
        <vt:i4>1114167</vt:i4>
      </vt:variant>
      <vt:variant>
        <vt:i4>551</vt:i4>
      </vt:variant>
      <vt:variant>
        <vt:i4>0</vt:i4>
      </vt:variant>
      <vt:variant>
        <vt:i4>5</vt:i4>
      </vt:variant>
      <vt:variant>
        <vt:lpwstr/>
      </vt:variant>
      <vt:variant>
        <vt:lpwstr>_Toc346115361</vt:lpwstr>
      </vt:variant>
      <vt:variant>
        <vt:i4>1114167</vt:i4>
      </vt:variant>
      <vt:variant>
        <vt:i4>545</vt:i4>
      </vt:variant>
      <vt:variant>
        <vt:i4>0</vt:i4>
      </vt:variant>
      <vt:variant>
        <vt:i4>5</vt:i4>
      </vt:variant>
      <vt:variant>
        <vt:lpwstr/>
      </vt:variant>
      <vt:variant>
        <vt:lpwstr>_Toc346115360</vt:lpwstr>
      </vt:variant>
      <vt:variant>
        <vt:i4>1179703</vt:i4>
      </vt:variant>
      <vt:variant>
        <vt:i4>539</vt:i4>
      </vt:variant>
      <vt:variant>
        <vt:i4>0</vt:i4>
      </vt:variant>
      <vt:variant>
        <vt:i4>5</vt:i4>
      </vt:variant>
      <vt:variant>
        <vt:lpwstr/>
      </vt:variant>
      <vt:variant>
        <vt:lpwstr>_Toc346115359</vt:lpwstr>
      </vt:variant>
      <vt:variant>
        <vt:i4>1179703</vt:i4>
      </vt:variant>
      <vt:variant>
        <vt:i4>533</vt:i4>
      </vt:variant>
      <vt:variant>
        <vt:i4>0</vt:i4>
      </vt:variant>
      <vt:variant>
        <vt:i4>5</vt:i4>
      </vt:variant>
      <vt:variant>
        <vt:lpwstr/>
      </vt:variant>
      <vt:variant>
        <vt:lpwstr>_Toc346115358</vt:lpwstr>
      </vt:variant>
      <vt:variant>
        <vt:i4>1179703</vt:i4>
      </vt:variant>
      <vt:variant>
        <vt:i4>527</vt:i4>
      </vt:variant>
      <vt:variant>
        <vt:i4>0</vt:i4>
      </vt:variant>
      <vt:variant>
        <vt:i4>5</vt:i4>
      </vt:variant>
      <vt:variant>
        <vt:lpwstr/>
      </vt:variant>
      <vt:variant>
        <vt:lpwstr>_Toc346115357</vt:lpwstr>
      </vt:variant>
      <vt:variant>
        <vt:i4>1179703</vt:i4>
      </vt:variant>
      <vt:variant>
        <vt:i4>521</vt:i4>
      </vt:variant>
      <vt:variant>
        <vt:i4>0</vt:i4>
      </vt:variant>
      <vt:variant>
        <vt:i4>5</vt:i4>
      </vt:variant>
      <vt:variant>
        <vt:lpwstr/>
      </vt:variant>
      <vt:variant>
        <vt:lpwstr>_Toc346115356</vt:lpwstr>
      </vt:variant>
      <vt:variant>
        <vt:i4>1179703</vt:i4>
      </vt:variant>
      <vt:variant>
        <vt:i4>515</vt:i4>
      </vt:variant>
      <vt:variant>
        <vt:i4>0</vt:i4>
      </vt:variant>
      <vt:variant>
        <vt:i4>5</vt:i4>
      </vt:variant>
      <vt:variant>
        <vt:lpwstr/>
      </vt:variant>
      <vt:variant>
        <vt:lpwstr>_Toc346115355</vt:lpwstr>
      </vt:variant>
      <vt:variant>
        <vt:i4>1179703</vt:i4>
      </vt:variant>
      <vt:variant>
        <vt:i4>509</vt:i4>
      </vt:variant>
      <vt:variant>
        <vt:i4>0</vt:i4>
      </vt:variant>
      <vt:variant>
        <vt:i4>5</vt:i4>
      </vt:variant>
      <vt:variant>
        <vt:lpwstr/>
      </vt:variant>
      <vt:variant>
        <vt:lpwstr>_Toc346115354</vt:lpwstr>
      </vt:variant>
      <vt:variant>
        <vt:i4>1179703</vt:i4>
      </vt:variant>
      <vt:variant>
        <vt:i4>503</vt:i4>
      </vt:variant>
      <vt:variant>
        <vt:i4>0</vt:i4>
      </vt:variant>
      <vt:variant>
        <vt:i4>5</vt:i4>
      </vt:variant>
      <vt:variant>
        <vt:lpwstr/>
      </vt:variant>
      <vt:variant>
        <vt:lpwstr>_Toc346115353</vt:lpwstr>
      </vt:variant>
      <vt:variant>
        <vt:i4>1179703</vt:i4>
      </vt:variant>
      <vt:variant>
        <vt:i4>497</vt:i4>
      </vt:variant>
      <vt:variant>
        <vt:i4>0</vt:i4>
      </vt:variant>
      <vt:variant>
        <vt:i4>5</vt:i4>
      </vt:variant>
      <vt:variant>
        <vt:lpwstr/>
      </vt:variant>
      <vt:variant>
        <vt:lpwstr>_Toc346115352</vt:lpwstr>
      </vt:variant>
      <vt:variant>
        <vt:i4>1179703</vt:i4>
      </vt:variant>
      <vt:variant>
        <vt:i4>491</vt:i4>
      </vt:variant>
      <vt:variant>
        <vt:i4>0</vt:i4>
      </vt:variant>
      <vt:variant>
        <vt:i4>5</vt:i4>
      </vt:variant>
      <vt:variant>
        <vt:lpwstr/>
      </vt:variant>
      <vt:variant>
        <vt:lpwstr>_Toc346115351</vt:lpwstr>
      </vt:variant>
      <vt:variant>
        <vt:i4>1179703</vt:i4>
      </vt:variant>
      <vt:variant>
        <vt:i4>485</vt:i4>
      </vt:variant>
      <vt:variant>
        <vt:i4>0</vt:i4>
      </vt:variant>
      <vt:variant>
        <vt:i4>5</vt:i4>
      </vt:variant>
      <vt:variant>
        <vt:lpwstr/>
      </vt:variant>
      <vt:variant>
        <vt:lpwstr>_Toc346115350</vt:lpwstr>
      </vt:variant>
      <vt:variant>
        <vt:i4>1245239</vt:i4>
      </vt:variant>
      <vt:variant>
        <vt:i4>479</vt:i4>
      </vt:variant>
      <vt:variant>
        <vt:i4>0</vt:i4>
      </vt:variant>
      <vt:variant>
        <vt:i4>5</vt:i4>
      </vt:variant>
      <vt:variant>
        <vt:lpwstr/>
      </vt:variant>
      <vt:variant>
        <vt:lpwstr>_Toc346115349</vt:lpwstr>
      </vt:variant>
      <vt:variant>
        <vt:i4>1245239</vt:i4>
      </vt:variant>
      <vt:variant>
        <vt:i4>473</vt:i4>
      </vt:variant>
      <vt:variant>
        <vt:i4>0</vt:i4>
      </vt:variant>
      <vt:variant>
        <vt:i4>5</vt:i4>
      </vt:variant>
      <vt:variant>
        <vt:lpwstr/>
      </vt:variant>
      <vt:variant>
        <vt:lpwstr>_Toc346115348</vt:lpwstr>
      </vt:variant>
      <vt:variant>
        <vt:i4>1245239</vt:i4>
      </vt:variant>
      <vt:variant>
        <vt:i4>467</vt:i4>
      </vt:variant>
      <vt:variant>
        <vt:i4>0</vt:i4>
      </vt:variant>
      <vt:variant>
        <vt:i4>5</vt:i4>
      </vt:variant>
      <vt:variant>
        <vt:lpwstr/>
      </vt:variant>
      <vt:variant>
        <vt:lpwstr>_Toc346115347</vt:lpwstr>
      </vt:variant>
      <vt:variant>
        <vt:i4>1245239</vt:i4>
      </vt:variant>
      <vt:variant>
        <vt:i4>461</vt:i4>
      </vt:variant>
      <vt:variant>
        <vt:i4>0</vt:i4>
      </vt:variant>
      <vt:variant>
        <vt:i4>5</vt:i4>
      </vt:variant>
      <vt:variant>
        <vt:lpwstr/>
      </vt:variant>
      <vt:variant>
        <vt:lpwstr>_Toc346115346</vt:lpwstr>
      </vt:variant>
      <vt:variant>
        <vt:i4>1245239</vt:i4>
      </vt:variant>
      <vt:variant>
        <vt:i4>455</vt:i4>
      </vt:variant>
      <vt:variant>
        <vt:i4>0</vt:i4>
      </vt:variant>
      <vt:variant>
        <vt:i4>5</vt:i4>
      </vt:variant>
      <vt:variant>
        <vt:lpwstr/>
      </vt:variant>
      <vt:variant>
        <vt:lpwstr>_Toc346115345</vt:lpwstr>
      </vt:variant>
      <vt:variant>
        <vt:i4>1245239</vt:i4>
      </vt:variant>
      <vt:variant>
        <vt:i4>449</vt:i4>
      </vt:variant>
      <vt:variant>
        <vt:i4>0</vt:i4>
      </vt:variant>
      <vt:variant>
        <vt:i4>5</vt:i4>
      </vt:variant>
      <vt:variant>
        <vt:lpwstr/>
      </vt:variant>
      <vt:variant>
        <vt:lpwstr>_Toc346115344</vt:lpwstr>
      </vt:variant>
      <vt:variant>
        <vt:i4>1245239</vt:i4>
      </vt:variant>
      <vt:variant>
        <vt:i4>443</vt:i4>
      </vt:variant>
      <vt:variant>
        <vt:i4>0</vt:i4>
      </vt:variant>
      <vt:variant>
        <vt:i4>5</vt:i4>
      </vt:variant>
      <vt:variant>
        <vt:lpwstr/>
      </vt:variant>
      <vt:variant>
        <vt:lpwstr>_Toc346115343</vt:lpwstr>
      </vt:variant>
      <vt:variant>
        <vt:i4>1245239</vt:i4>
      </vt:variant>
      <vt:variant>
        <vt:i4>437</vt:i4>
      </vt:variant>
      <vt:variant>
        <vt:i4>0</vt:i4>
      </vt:variant>
      <vt:variant>
        <vt:i4>5</vt:i4>
      </vt:variant>
      <vt:variant>
        <vt:lpwstr/>
      </vt:variant>
      <vt:variant>
        <vt:lpwstr>_Toc346115342</vt:lpwstr>
      </vt:variant>
      <vt:variant>
        <vt:i4>1245239</vt:i4>
      </vt:variant>
      <vt:variant>
        <vt:i4>431</vt:i4>
      </vt:variant>
      <vt:variant>
        <vt:i4>0</vt:i4>
      </vt:variant>
      <vt:variant>
        <vt:i4>5</vt:i4>
      </vt:variant>
      <vt:variant>
        <vt:lpwstr/>
      </vt:variant>
      <vt:variant>
        <vt:lpwstr>_Toc346115341</vt:lpwstr>
      </vt:variant>
      <vt:variant>
        <vt:i4>1245239</vt:i4>
      </vt:variant>
      <vt:variant>
        <vt:i4>425</vt:i4>
      </vt:variant>
      <vt:variant>
        <vt:i4>0</vt:i4>
      </vt:variant>
      <vt:variant>
        <vt:i4>5</vt:i4>
      </vt:variant>
      <vt:variant>
        <vt:lpwstr/>
      </vt:variant>
      <vt:variant>
        <vt:lpwstr>_Toc346115340</vt:lpwstr>
      </vt:variant>
      <vt:variant>
        <vt:i4>1310775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_Toc346115339</vt:lpwstr>
      </vt:variant>
      <vt:variant>
        <vt:i4>1310775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_Toc346115338</vt:lpwstr>
      </vt:variant>
      <vt:variant>
        <vt:i4>1310775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_Toc346115337</vt:lpwstr>
      </vt:variant>
      <vt:variant>
        <vt:i4>1310775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_Toc346115336</vt:lpwstr>
      </vt:variant>
      <vt:variant>
        <vt:i4>1310775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_Toc346115335</vt:lpwstr>
      </vt:variant>
      <vt:variant>
        <vt:i4>1310775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_Toc346115334</vt:lpwstr>
      </vt:variant>
      <vt:variant>
        <vt:i4>1310775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_Toc346115333</vt:lpwstr>
      </vt:variant>
      <vt:variant>
        <vt:i4>1310775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_Toc346115332</vt:lpwstr>
      </vt:variant>
      <vt:variant>
        <vt:i4>1310775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_Toc346115331</vt:lpwstr>
      </vt:variant>
      <vt:variant>
        <vt:i4>1310775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_Toc346115330</vt:lpwstr>
      </vt:variant>
      <vt:variant>
        <vt:i4>1376311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_Toc346115329</vt:lpwstr>
      </vt:variant>
      <vt:variant>
        <vt:i4>1376311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_Toc346115328</vt:lpwstr>
      </vt:variant>
      <vt:variant>
        <vt:i4>1376311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_Toc346115327</vt:lpwstr>
      </vt:variant>
      <vt:variant>
        <vt:i4>1376311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_Toc346115326</vt:lpwstr>
      </vt:variant>
      <vt:variant>
        <vt:i4>1376311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_Toc346115325</vt:lpwstr>
      </vt:variant>
      <vt:variant>
        <vt:i4>1376311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_Toc346115324</vt:lpwstr>
      </vt:variant>
      <vt:variant>
        <vt:i4>1376311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_Toc346115323</vt:lpwstr>
      </vt:variant>
      <vt:variant>
        <vt:i4>1376311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_Toc346115322</vt:lpwstr>
      </vt:variant>
      <vt:variant>
        <vt:i4>1376311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_Toc346115321</vt:lpwstr>
      </vt:variant>
      <vt:variant>
        <vt:i4>1376311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_Toc346115320</vt:lpwstr>
      </vt:variant>
      <vt:variant>
        <vt:i4>1441847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_Toc346115319</vt:lpwstr>
      </vt:variant>
      <vt:variant>
        <vt:i4>1441847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_Toc346115318</vt:lpwstr>
      </vt:variant>
      <vt:variant>
        <vt:i4>1441847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_Toc346115317</vt:lpwstr>
      </vt:variant>
      <vt:variant>
        <vt:i4>1441847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_Toc346115316</vt:lpwstr>
      </vt:variant>
      <vt:variant>
        <vt:i4>1441847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_Toc346115315</vt:lpwstr>
      </vt:variant>
      <vt:variant>
        <vt:i4>1441847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_Toc346115314</vt:lpwstr>
      </vt:variant>
      <vt:variant>
        <vt:i4>1441847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_Toc346115313</vt:lpwstr>
      </vt:variant>
      <vt:variant>
        <vt:i4>1441847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_Toc346115312</vt:lpwstr>
      </vt:variant>
      <vt:variant>
        <vt:i4>1441847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_Toc346115311</vt:lpwstr>
      </vt:variant>
      <vt:variant>
        <vt:i4>1441847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_Toc346115310</vt:lpwstr>
      </vt:variant>
      <vt:variant>
        <vt:i4>1507383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_Toc346115309</vt:lpwstr>
      </vt:variant>
      <vt:variant>
        <vt:i4>1507383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_Toc346115308</vt:lpwstr>
      </vt:variant>
      <vt:variant>
        <vt:i4>1507383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_Toc346115307</vt:lpwstr>
      </vt:variant>
      <vt:variant>
        <vt:i4>1507383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_Toc346115306</vt:lpwstr>
      </vt:variant>
      <vt:variant>
        <vt:i4>1507383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_Toc346115305</vt:lpwstr>
      </vt:variant>
      <vt:variant>
        <vt:i4>1507383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_Toc346115304</vt:lpwstr>
      </vt:variant>
      <vt:variant>
        <vt:i4>1507383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_Toc346115303</vt:lpwstr>
      </vt:variant>
      <vt:variant>
        <vt:i4>1507383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_Toc346115302</vt:lpwstr>
      </vt:variant>
      <vt:variant>
        <vt:i4>1507383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_Toc346115301</vt:lpwstr>
      </vt:variant>
      <vt:variant>
        <vt:i4>1507383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_Toc346115300</vt:lpwstr>
      </vt:variant>
      <vt:variant>
        <vt:i4>1966134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_Toc346115299</vt:lpwstr>
      </vt:variant>
      <vt:variant>
        <vt:i4>1966134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_Toc346115298</vt:lpwstr>
      </vt:variant>
      <vt:variant>
        <vt:i4>1966134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_Toc346115297</vt:lpwstr>
      </vt:variant>
      <vt:variant>
        <vt:i4>1966134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_Toc346115296</vt:lpwstr>
      </vt:variant>
      <vt:variant>
        <vt:i4>1966134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_Toc346115295</vt:lpwstr>
      </vt:variant>
      <vt:variant>
        <vt:i4>1966134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_Toc346115294</vt:lpwstr>
      </vt:variant>
      <vt:variant>
        <vt:i4>1966134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_Toc346115293</vt:lpwstr>
      </vt:variant>
      <vt:variant>
        <vt:i4>1966134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_Toc346115292</vt:lpwstr>
      </vt:variant>
      <vt:variant>
        <vt:i4>1966134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_Toc346115291</vt:lpwstr>
      </vt:variant>
      <vt:variant>
        <vt:i4>1966134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_Toc346115290</vt:lpwstr>
      </vt:variant>
      <vt:variant>
        <vt:i4>2031670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_Toc346115289</vt:lpwstr>
      </vt:variant>
      <vt:variant>
        <vt:i4>2031670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_Toc346115288</vt:lpwstr>
      </vt:variant>
      <vt:variant>
        <vt:i4>2031670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_Toc346115287</vt:lpwstr>
      </vt:variant>
      <vt:variant>
        <vt:i4>2031670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_Toc346115286</vt:lpwstr>
      </vt:variant>
      <vt:variant>
        <vt:i4>2031670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_Toc346115285</vt:lpwstr>
      </vt:variant>
      <vt:variant>
        <vt:i4>2031670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_Toc346115284</vt:lpwstr>
      </vt:variant>
      <vt:variant>
        <vt:i4>2031670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_Toc346115283</vt:lpwstr>
      </vt:variant>
      <vt:variant>
        <vt:i4>2031670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_Toc346115282</vt:lpwstr>
      </vt:variant>
      <vt:variant>
        <vt:i4>2031670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_Toc346115281</vt:lpwstr>
      </vt:variant>
      <vt:variant>
        <vt:i4>2031670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_Toc346115280</vt:lpwstr>
      </vt:variant>
      <vt:variant>
        <vt:i4>1048630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_Toc346115279</vt:lpwstr>
      </vt:variant>
      <vt:variant>
        <vt:i4>1048630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_Toc346115278</vt:lpwstr>
      </vt:variant>
      <vt:variant>
        <vt:i4>1048630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_Toc346115277</vt:lpwstr>
      </vt:variant>
      <vt:variant>
        <vt:i4>1048630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_Toc346115276</vt:lpwstr>
      </vt:variant>
      <vt:variant>
        <vt:i4>1048630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_Toc346115275</vt:lpwstr>
      </vt:variant>
      <vt:variant>
        <vt:i4>1048630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_Toc346115274</vt:lpwstr>
      </vt:variant>
      <vt:variant>
        <vt:i4>1048630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_Toc346115273</vt:lpwstr>
      </vt:variant>
      <vt:variant>
        <vt:i4>1048630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_Toc346115272</vt:lpwstr>
      </vt:variant>
      <vt:variant>
        <vt:i4>1048630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_Toc346115271</vt:lpwstr>
      </vt:variant>
      <vt:variant>
        <vt:i4>1048630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_Toc346115270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760213 - 0801</dc:title>
  <dc:subject>GRFormat 3.5.47 Customer Release Notes</dc:subject>
  <dc:creator>Keith Latheron</dc:creator>
  <cp:lastModifiedBy>Paul Bates</cp:lastModifiedBy>
  <cp:revision>2</cp:revision>
  <cp:lastPrinted>2013-03-05T11:11:00Z</cp:lastPrinted>
  <dcterms:created xsi:type="dcterms:W3CDTF">2014-02-25T09:28:00Z</dcterms:created>
  <dcterms:modified xsi:type="dcterms:W3CDTF">2014-02-25T09:28:00Z</dcterms:modified>
  <cp:contentStatus>1A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EP 07</vt:lpwstr>
  </property>
</Properties>
</file>